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B9" w:rsidRDefault="00AC23B9" w:rsidP="00AC23B9">
      <w:pPr>
        <w:pStyle w:val="Heading1"/>
      </w:pPr>
      <w:r>
        <w:t>7. Annexures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7380"/>
      </w:tblGrid>
      <w:tr w:rsidR="00AC23B9" w:rsidTr="00AC23B9">
        <w:tc>
          <w:tcPr>
            <w:tcW w:w="1368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Annexure 0</w:t>
            </w:r>
          </w:p>
        </w:tc>
        <w:tc>
          <w:tcPr>
            <w:tcW w:w="7380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Acknowledgement</w:t>
            </w:r>
          </w:p>
        </w:tc>
      </w:tr>
      <w:tr w:rsidR="00AC23B9" w:rsidTr="00AC23B9">
        <w:tc>
          <w:tcPr>
            <w:tcW w:w="1368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Annexure 1</w:t>
            </w:r>
          </w:p>
        </w:tc>
        <w:tc>
          <w:tcPr>
            <w:tcW w:w="7380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Bidder information for eligibility</w:t>
            </w:r>
          </w:p>
        </w:tc>
      </w:tr>
      <w:tr w:rsidR="00AC23B9" w:rsidTr="00AC23B9">
        <w:tc>
          <w:tcPr>
            <w:tcW w:w="1368" w:type="dxa"/>
          </w:tcPr>
          <w:p w:rsidR="00AC23B9" w:rsidRDefault="00AC23B9" w:rsidP="00AC23B9">
            <w:pPr>
              <w:pStyle w:val="Normal1"/>
            </w:pPr>
            <w:r>
              <w:t>Annexure 2</w:t>
            </w:r>
          </w:p>
        </w:tc>
        <w:tc>
          <w:tcPr>
            <w:tcW w:w="7380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Details regarding works of similar nature executed in the past 2 years</w:t>
            </w:r>
          </w:p>
        </w:tc>
      </w:tr>
      <w:tr w:rsidR="00AC23B9" w:rsidTr="00AC23B9">
        <w:tc>
          <w:tcPr>
            <w:tcW w:w="1368" w:type="dxa"/>
          </w:tcPr>
          <w:p w:rsidR="00AC23B9" w:rsidRDefault="00AC23B9" w:rsidP="00AC23B9">
            <w:pPr>
              <w:pStyle w:val="Normal1"/>
            </w:pPr>
            <w:r>
              <w:t>Annexure 3</w:t>
            </w:r>
          </w:p>
        </w:tc>
        <w:tc>
          <w:tcPr>
            <w:tcW w:w="7380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Projects of similar nature currently under execution</w:t>
            </w:r>
          </w:p>
        </w:tc>
      </w:tr>
      <w:tr w:rsidR="00AC23B9" w:rsidTr="00AC23B9">
        <w:tc>
          <w:tcPr>
            <w:tcW w:w="1368" w:type="dxa"/>
          </w:tcPr>
          <w:p w:rsidR="00AC23B9" w:rsidRDefault="00AC23B9" w:rsidP="00AC23B9">
            <w:pPr>
              <w:pStyle w:val="Normal1"/>
            </w:pPr>
            <w:r>
              <w:t>Annexure 4</w:t>
            </w:r>
          </w:p>
        </w:tc>
        <w:tc>
          <w:tcPr>
            <w:tcW w:w="7380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Performance report for works referred in Annexures 2 and 3</w:t>
            </w:r>
          </w:p>
        </w:tc>
      </w:tr>
      <w:tr w:rsidR="00AC23B9" w:rsidTr="00AC23B9">
        <w:tc>
          <w:tcPr>
            <w:tcW w:w="1368" w:type="dxa"/>
          </w:tcPr>
          <w:p w:rsidR="00AC23B9" w:rsidRDefault="00AC23B9" w:rsidP="00AC23B9">
            <w:pPr>
              <w:pStyle w:val="Normal1"/>
            </w:pPr>
            <w:r>
              <w:t>Annexure 5</w:t>
            </w:r>
          </w:p>
        </w:tc>
        <w:tc>
          <w:tcPr>
            <w:tcW w:w="7380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Structure of the bidder’s organization</w:t>
            </w:r>
          </w:p>
        </w:tc>
      </w:tr>
      <w:tr w:rsidR="00AC23B9" w:rsidTr="00AC23B9">
        <w:tc>
          <w:tcPr>
            <w:tcW w:w="1368" w:type="dxa"/>
          </w:tcPr>
          <w:p w:rsidR="00AC23B9" w:rsidRDefault="00AC23B9" w:rsidP="00AC23B9">
            <w:pPr>
              <w:pStyle w:val="Normal1"/>
            </w:pPr>
            <w:r>
              <w:t>Annexure 6</w:t>
            </w:r>
          </w:p>
        </w:tc>
        <w:tc>
          <w:tcPr>
            <w:tcW w:w="7380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Details of technical and administrative personnel to be employed for this work</w:t>
            </w:r>
          </w:p>
        </w:tc>
      </w:tr>
      <w:tr w:rsidR="00AC23B9" w:rsidTr="00AC23B9">
        <w:tc>
          <w:tcPr>
            <w:tcW w:w="1368" w:type="dxa"/>
          </w:tcPr>
          <w:p w:rsidR="00AC23B9" w:rsidRDefault="00AC23B9" w:rsidP="00AC23B9">
            <w:pPr>
              <w:pStyle w:val="Normal1"/>
            </w:pPr>
            <w:r>
              <w:t>Annexure 7</w:t>
            </w:r>
          </w:p>
        </w:tc>
        <w:tc>
          <w:tcPr>
            <w:tcW w:w="7380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Financial bid</w:t>
            </w:r>
          </w:p>
        </w:tc>
      </w:tr>
      <w:tr w:rsidR="00AC23B9" w:rsidTr="00AC23B9">
        <w:tc>
          <w:tcPr>
            <w:tcW w:w="1368" w:type="dxa"/>
          </w:tcPr>
          <w:p w:rsidR="00AC23B9" w:rsidRDefault="00AC23B9" w:rsidP="00AC23B9">
            <w:pPr>
              <w:pStyle w:val="Normal1"/>
            </w:pPr>
            <w:r>
              <w:t>Annexure 8</w:t>
            </w:r>
          </w:p>
        </w:tc>
        <w:tc>
          <w:tcPr>
            <w:tcW w:w="7380" w:type="dxa"/>
          </w:tcPr>
          <w:p w:rsidR="00AC23B9" w:rsidRDefault="00AC23B9" w:rsidP="00AC23B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Compliance matrix</w:t>
            </w:r>
          </w:p>
        </w:tc>
      </w:tr>
    </w:tbl>
    <w:p w:rsidR="00AC23B9" w:rsidRDefault="00AC23B9" w:rsidP="00AC23B9">
      <w:pPr>
        <w:pStyle w:val="Normal1"/>
      </w:pPr>
    </w:p>
    <w:p w:rsidR="00AC23B9" w:rsidRDefault="00AC23B9" w:rsidP="00AC23B9">
      <w:pPr>
        <w:pStyle w:val="Normal1"/>
      </w:pPr>
      <w:r>
        <w:br w:type="page"/>
      </w:r>
    </w:p>
    <w:p w:rsidR="00AC23B9" w:rsidRDefault="00AC23B9" w:rsidP="00AC23B9">
      <w:pPr>
        <w:pStyle w:val="Normal1"/>
        <w:spacing w:line="240" w:lineRule="auto"/>
        <w:jc w:val="center"/>
        <w:rPr>
          <w:b/>
        </w:rPr>
      </w:pPr>
      <w:r>
        <w:rPr>
          <w:b/>
        </w:rPr>
        <w:lastRenderedPageBreak/>
        <w:t>Annexure - 0</w:t>
      </w:r>
    </w:p>
    <w:p w:rsidR="00AC23B9" w:rsidRDefault="00AC23B9" w:rsidP="00AC23B9">
      <w:pPr>
        <w:pStyle w:val="Normal1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rFonts w:ascii="Questrial" w:eastAsia="Questrial" w:hAnsi="Questrial" w:cs="Questrial"/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ACKNOWLEDGEMENT</w:t>
      </w:r>
    </w:p>
    <w:p w:rsidR="00AC23B9" w:rsidRDefault="00AC23B9" w:rsidP="00AC23B9">
      <w:pPr>
        <w:pStyle w:val="Normal1"/>
        <w:spacing w:line="240" w:lineRule="auto"/>
        <w:jc w:val="center"/>
        <w:rPr>
          <w:b/>
          <w:sz w:val="21"/>
          <w:szCs w:val="21"/>
          <w:u w:val="single"/>
        </w:rPr>
      </w:pPr>
    </w:p>
    <w:p w:rsidR="00AC23B9" w:rsidRDefault="00AC23B9" w:rsidP="00AC23B9">
      <w:pPr>
        <w:pStyle w:val="Normal1"/>
        <w:spacing w:line="240" w:lineRule="auto"/>
        <w:jc w:val="center"/>
        <w:rPr>
          <w:b/>
          <w:sz w:val="21"/>
          <w:szCs w:val="21"/>
        </w:rPr>
      </w:pPr>
    </w:p>
    <w:p w:rsidR="00AC23B9" w:rsidRDefault="00AC23B9" w:rsidP="00AC23B9">
      <w:pPr>
        <w:pStyle w:val="Normal1"/>
        <w:spacing w:line="360" w:lineRule="auto"/>
        <w:jc w:val="both"/>
      </w:pPr>
      <w:r>
        <w:t>It is hereby acknowledged that I/We have gone through all the points listed under “Specification, Guidelines, Terms and Conditions” of tender document.  I/We totally understand the terms and conditions and agree to abide by the same.</w:t>
      </w:r>
    </w:p>
    <w:p w:rsidR="00AC23B9" w:rsidRDefault="00AC23B9" w:rsidP="00AC23B9">
      <w:pPr>
        <w:pStyle w:val="Normal1"/>
        <w:spacing w:line="240" w:lineRule="auto"/>
        <w:ind w:firstLine="720"/>
        <w:jc w:val="both"/>
        <w:rPr>
          <w:strike/>
        </w:rPr>
      </w:pPr>
      <w:r>
        <w:t xml:space="preserve"> </w:t>
      </w:r>
    </w:p>
    <w:p w:rsidR="00AC23B9" w:rsidRDefault="00AC23B9" w:rsidP="00AC23B9">
      <w:pPr>
        <w:pStyle w:val="Normal1"/>
        <w:spacing w:line="240" w:lineRule="auto"/>
        <w:ind w:firstLine="720"/>
        <w:jc w:val="both"/>
      </w:pPr>
    </w:p>
    <w:p w:rsidR="00AC23B9" w:rsidRDefault="00AC23B9" w:rsidP="00AC23B9">
      <w:pPr>
        <w:pStyle w:val="Normal1"/>
        <w:spacing w:line="240" w:lineRule="auto"/>
        <w:ind w:firstLine="720"/>
        <w:jc w:val="both"/>
        <w:rPr>
          <w:b/>
        </w:rPr>
      </w:pPr>
    </w:p>
    <w:p w:rsidR="00AC23B9" w:rsidRDefault="00AC23B9" w:rsidP="00AC23B9">
      <w:pPr>
        <w:pStyle w:val="Normal1"/>
        <w:spacing w:line="240" w:lineRule="auto"/>
        <w:ind w:firstLine="720"/>
        <w:jc w:val="both"/>
        <w:rPr>
          <w:b/>
        </w:rPr>
      </w:pPr>
    </w:p>
    <w:p w:rsidR="00AC23B9" w:rsidRDefault="00AC23B9" w:rsidP="00AC23B9">
      <w:pPr>
        <w:pStyle w:val="Normal1"/>
        <w:spacing w:line="240" w:lineRule="auto"/>
        <w:ind w:firstLine="720"/>
        <w:jc w:val="both"/>
        <w:rPr>
          <w:b/>
        </w:rPr>
      </w:pPr>
    </w:p>
    <w:p w:rsidR="00AC23B9" w:rsidRDefault="00AC23B9" w:rsidP="00AC23B9">
      <w:pPr>
        <w:pStyle w:val="Normal1"/>
        <w:spacing w:line="240" w:lineRule="auto"/>
        <w:ind w:firstLine="720"/>
        <w:jc w:val="both"/>
        <w:rPr>
          <w:b/>
        </w:rPr>
      </w:pPr>
    </w:p>
    <w:p w:rsidR="00AC23B9" w:rsidRDefault="00AC23B9" w:rsidP="00AC23B9">
      <w:pPr>
        <w:pStyle w:val="Normal1"/>
        <w:keepLines/>
        <w:spacing w:line="240" w:lineRule="auto"/>
        <w:ind w:left="5040"/>
        <w:rPr>
          <w:b/>
        </w:rPr>
      </w:pPr>
      <w:r>
        <w:rPr>
          <w:b/>
        </w:rPr>
        <w:t xml:space="preserve">SIGNATURE OF TENDERER ALONG WITH SEAL OF THE COMPANY WITH DATE </w:t>
      </w:r>
    </w:p>
    <w:p w:rsidR="00AC23B9" w:rsidRDefault="00AC23B9" w:rsidP="00AC23B9">
      <w:pPr>
        <w:pStyle w:val="Normal1"/>
        <w:widowControl w:val="0"/>
        <w:tabs>
          <w:tab w:val="left" w:pos="1179"/>
        </w:tabs>
        <w:spacing w:line="289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tabs>
          <w:tab w:val="left" w:pos="840"/>
        </w:tabs>
        <w:spacing w:before="63" w:line="29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tabs>
          <w:tab w:val="left" w:pos="840"/>
        </w:tabs>
        <w:spacing w:before="63" w:line="299" w:lineRule="auto"/>
        <w:jc w:val="both"/>
      </w:pPr>
    </w:p>
    <w:p w:rsidR="00AC23B9" w:rsidRDefault="00AC23B9" w:rsidP="00AC23B9">
      <w:pPr>
        <w:pStyle w:val="Normal1"/>
        <w:widowControl w:val="0"/>
        <w:sectPr w:rsidR="00AC23B9">
          <w:footerReference w:type="default" r:id="rId6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br w:type="page"/>
      </w:r>
    </w:p>
    <w:p w:rsidR="00AC23B9" w:rsidRDefault="00AC23B9" w:rsidP="00AC23B9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0" w:name="_3ygebqi" w:colFirst="0" w:colLast="0"/>
      <w:bookmarkEnd w:id="0"/>
      <w:r>
        <w:rPr>
          <w:b/>
          <w:sz w:val="24"/>
          <w:szCs w:val="24"/>
        </w:rPr>
        <w:t xml:space="preserve">Annexure - 1: </w:t>
      </w:r>
      <w:r>
        <w:rPr>
          <w:sz w:val="24"/>
          <w:szCs w:val="24"/>
        </w:rPr>
        <w:t>Financial Information</w:t>
      </w:r>
    </w:p>
    <w:p w:rsidR="00AC23B9" w:rsidRDefault="00AC23B9" w:rsidP="00AC23B9">
      <w:pPr>
        <w:pStyle w:val="Heading3"/>
        <w:keepNext w:val="0"/>
        <w:keepLines w:val="0"/>
        <w:widowControl w:val="0"/>
        <w:spacing w:before="75" w:after="0" w:line="240" w:lineRule="auto"/>
        <w:ind w:left="3083"/>
        <w:jc w:val="both"/>
        <w:rPr>
          <w:color w:val="000000"/>
          <w:sz w:val="22"/>
          <w:szCs w:val="22"/>
        </w:rPr>
      </w:pPr>
      <w:bookmarkStart w:id="1" w:name="_2dlolyb" w:colFirst="0" w:colLast="0"/>
      <w:bookmarkEnd w:id="1"/>
    </w:p>
    <w:p w:rsidR="00AC23B9" w:rsidRDefault="00AC23B9" w:rsidP="00AC23B9">
      <w:pPr>
        <w:pStyle w:val="Normal1"/>
        <w:widowControl w:val="0"/>
        <w:spacing w:line="275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Details furnished below are to be supported duly by figures in Balance Sheet, Profit &amp; Loss Account for the last 5 years as certified by the Chartered Accountant and submitted by the bidder to the Income Tax Department</w:t>
      </w:r>
    </w:p>
    <w:p w:rsidR="00AC23B9" w:rsidRDefault="00AC23B9" w:rsidP="00AC23B9">
      <w:pPr>
        <w:pStyle w:val="Normal1"/>
        <w:widowControl w:val="0"/>
        <w:spacing w:before="4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91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440"/>
        <w:gridCol w:w="1440"/>
        <w:gridCol w:w="1425"/>
        <w:gridCol w:w="1530"/>
        <w:gridCol w:w="1425"/>
      </w:tblGrid>
      <w:tr w:rsidR="00AC23B9" w:rsidTr="00AC23B9">
        <w:trPr>
          <w:trHeight w:val="20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2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2012-2013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2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2013-2014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2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2014-2015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2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2015-2016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2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2016-2017</w:t>
            </w:r>
          </w:p>
        </w:tc>
      </w:tr>
      <w:tr w:rsidR="00AC23B9" w:rsidTr="00AC23B9">
        <w:trPr>
          <w:trHeight w:val="50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spacing w:line="250" w:lineRule="auto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 Gross annual turnover</w:t>
            </w:r>
          </w:p>
          <w:p w:rsidR="00AC23B9" w:rsidRDefault="00AC23B9" w:rsidP="00AC23B9">
            <w:pPr>
              <w:pStyle w:val="Normal1"/>
              <w:widowControl w:val="0"/>
              <w:spacing w:before="1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works of similar nature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6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spacing w:line="250" w:lineRule="auto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Profit/Loss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304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spacing w:line="250" w:lineRule="auto"/>
              <w:ind w:left="361"/>
              <w:jc w:val="both"/>
            </w:pPr>
            <w:r>
              <w:rPr>
                <w:rFonts w:ascii="Calibri" w:eastAsia="Calibri" w:hAnsi="Calibri" w:cs="Calibri"/>
              </w:rPr>
              <w:t>Financial position</w:t>
            </w:r>
          </w:p>
          <w:p w:rsidR="00AC23B9" w:rsidRDefault="00AC23B9" w:rsidP="00AC23B9">
            <w:pPr>
              <w:pStyle w:val="Normal1"/>
              <w:widowControl w:val="0"/>
              <w:spacing w:before="11"/>
              <w:jc w:val="both"/>
              <w:rPr>
                <w:rFonts w:ascii="Calibri" w:eastAsia="Calibri" w:hAnsi="Calibri" w:cs="Calibri"/>
              </w:rPr>
            </w:pPr>
          </w:p>
          <w:p w:rsidR="00AC23B9" w:rsidRDefault="00AC23B9" w:rsidP="00AC23B9">
            <w:pPr>
              <w:pStyle w:val="Normal1"/>
              <w:widowControl w:val="0"/>
              <w:numPr>
                <w:ilvl w:val="1"/>
                <w:numId w:val="4"/>
              </w:numPr>
              <w:tabs>
                <w:tab w:val="left" w:pos="822"/>
              </w:tabs>
              <w:spacing w:line="240" w:lineRule="auto"/>
              <w:ind w:left="822" w:hanging="361"/>
              <w:jc w:val="both"/>
            </w:pPr>
            <w:r>
              <w:rPr>
                <w:rFonts w:ascii="Calibri" w:eastAsia="Calibri" w:hAnsi="Calibri" w:cs="Calibri"/>
              </w:rPr>
              <w:t>Cash</w:t>
            </w:r>
          </w:p>
          <w:p w:rsidR="00AC23B9" w:rsidRDefault="00AC23B9" w:rsidP="00AC23B9">
            <w:pPr>
              <w:pStyle w:val="Normal1"/>
              <w:widowControl w:val="0"/>
              <w:spacing w:before="13"/>
              <w:jc w:val="both"/>
              <w:rPr>
                <w:rFonts w:ascii="Calibri" w:eastAsia="Calibri" w:hAnsi="Calibri" w:cs="Calibri"/>
              </w:rPr>
            </w:pPr>
          </w:p>
          <w:p w:rsidR="00AC23B9" w:rsidRDefault="00AC23B9" w:rsidP="00AC23B9">
            <w:pPr>
              <w:pStyle w:val="Normal1"/>
              <w:widowControl w:val="0"/>
              <w:numPr>
                <w:ilvl w:val="1"/>
                <w:numId w:val="4"/>
              </w:numPr>
              <w:tabs>
                <w:tab w:val="left" w:pos="822"/>
              </w:tabs>
              <w:spacing w:line="240" w:lineRule="auto"/>
              <w:ind w:left="822"/>
              <w:jc w:val="both"/>
            </w:pPr>
            <w:r>
              <w:rPr>
                <w:rFonts w:ascii="Calibri" w:eastAsia="Calibri" w:hAnsi="Calibri" w:cs="Calibri"/>
              </w:rPr>
              <w:t>Current assets</w:t>
            </w:r>
          </w:p>
          <w:p w:rsidR="00AC23B9" w:rsidRDefault="00AC23B9" w:rsidP="00AC23B9">
            <w:pPr>
              <w:pStyle w:val="Normal1"/>
              <w:widowControl w:val="0"/>
              <w:spacing w:before="13"/>
              <w:jc w:val="both"/>
              <w:rPr>
                <w:rFonts w:ascii="Calibri" w:eastAsia="Calibri" w:hAnsi="Calibri" w:cs="Calibri"/>
              </w:rPr>
            </w:pPr>
          </w:p>
          <w:p w:rsidR="00AC23B9" w:rsidRDefault="00AC23B9" w:rsidP="00AC23B9">
            <w:pPr>
              <w:pStyle w:val="Normal1"/>
              <w:widowControl w:val="0"/>
              <w:numPr>
                <w:ilvl w:val="1"/>
                <w:numId w:val="4"/>
              </w:numPr>
              <w:tabs>
                <w:tab w:val="left" w:pos="822"/>
              </w:tabs>
              <w:spacing w:line="240" w:lineRule="auto"/>
              <w:ind w:left="822"/>
              <w:jc w:val="both"/>
            </w:pPr>
            <w:r>
              <w:rPr>
                <w:rFonts w:ascii="Calibri" w:eastAsia="Calibri" w:hAnsi="Calibri" w:cs="Calibri"/>
              </w:rPr>
              <w:t>Current liabilities</w:t>
            </w:r>
          </w:p>
          <w:p w:rsidR="00AC23B9" w:rsidRDefault="00AC23B9" w:rsidP="00AC23B9">
            <w:pPr>
              <w:pStyle w:val="Normal1"/>
              <w:widowControl w:val="0"/>
              <w:spacing w:before="13"/>
              <w:jc w:val="both"/>
              <w:rPr>
                <w:rFonts w:ascii="Calibri" w:eastAsia="Calibri" w:hAnsi="Calibri" w:cs="Calibri"/>
              </w:rPr>
            </w:pPr>
          </w:p>
          <w:p w:rsidR="00AC23B9" w:rsidRDefault="00AC23B9" w:rsidP="00AC23B9">
            <w:pPr>
              <w:pStyle w:val="Normal1"/>
              <w:widowControl w:val="0"/>
              <w:numPr>
                <w:ilvl w:val="1"/>
                <w:numId w:val="4"/>
              </w:numPr>
              <w:tabs>
                <w:tab w:val="left" w:pos="822"/>
              </w:tabs>
              <w:spacing w:line="240" w:lineRule="auto"/>
              <w:ind w:left="822"/>
              <w:jc w:val="both"/>
            </w:pPr>
            <w:r>
              <w:rPr>
                <w:rFonts w:ascii="Calibri" w:eastAsia="Calibri" w:hAnsi="Calibri" w:cs="Calibri"/>
              </w:rPr>
              <w:t>Working capital</w:t>
            </w:r>
          </w:p>
          <w:p w:rsidR="00AC23B9" w:rsidRDefault="00AC23B9" w:rsidP="00AC23B9">
            <w:pPr>
              <w:pStyle w:val="Normal1"/>
              <w:widowControl w:val="0"/>
              <w:spacing w:before="19"/>
              <w:jc w:val="both"/>
              <w:rPr>
                <w:rFonts w:ascii="Calibri" w:eastAsia="Calibri" w:hAnsi="Calibri" w:cs="Calibri"/>
              </w:rPr>
            </w:pPr>
          </w:p>
          <w:p w:rsidR="00AC23B9" w:rsidRDefault="00AC23B9" w:rsidP="00AC23B9">
            <w:pPr>
              <w:pStyle w:val="Normal1"/>
              <w:widowControl w:val="0"/>
              <w:numPr>
                <w:ilvl w:val="1"/>
                <w:numId w:val="4"/>
              </w:numPr>
              <w:tabs>
                <w:tab w:val="left" w:pos="822"/>
              </w:tabs>
              <w:spacing w:line="252" w:lineRule="auto"/>
              <w:ind w:left="822"/>
              <w:jc w:val="both"/>
            </w:pPr>
            <w:r>
              <w:rPr>
                <w:rFonts w:ascii="Calibri" w:eastAsia="Calibri" w:hAnsi="Calibri" w:cs="Calibri"/>
              </w:rPr>
              <w:t>Current Assets to Liabilities Ratio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before="14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before="72" w:line="240" w:lineRule="auto"/>
        <w:ind w:lef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Documents to be attached along with the above statement:</w:t>
      </w:r>
    </w:p>
    <w:p w:rsidR="00AC23B9" w:rsidRDefault="00AC23B9" w:rsidP="00AC23B9">
      <w:pPr>
        <w:pStyle w:val="Normal1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1"/>
          <w:numId w:val="2"/>
        </w:numPr>
        <w:tabs>
          <w:tab w:val="left" w:pos="939"/>
        </w:tabs>
        <w:spacing w:line="240" w:lineRule="auto"/>
        <w:ind w:left="939"/>
        <w:jc w:val="both"/>
      </w:pPr>
      <w:r>
        <w:rPr>
          <w:rFonts w:ascii="Calibri" w:eastAsia="Calibri" w:hAnsi="Calibri" w:cs="Calibri"/>
        </w:rPr>
        <w:t>Up-to-date Income Tax Clearance Certificate</w:t>
      </w:r>
    </w:p>
    <w:p w:rsidR="00AC23B9" w:rsidRDefault="00AC23B9" w:rsidP="00AC23B9">
      <w:pPr>
        <w:pStyle w:val="Normal1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numPr>
          <w:ilvl w:val="1"/>
          <w:numId w:val="2"/>
        </w:numPr>
        <w:tabs>
          <w:tab w:val="left" w:pos="940"/>
        </w:tabs>
        <w:spacing w:line="240" w:lineRule="auto"/>
        <w:ind w:left="940"/>
        <w:jc w:val="both"/>
      </w:pPr>
      <w:r>
        <w:rPr>
          <w:rFonts w:ascii="Calibri" w:eastAsia="Calibri" w:hAnsi="Calibri" w:cs="Calibri"/>
        </w:rPr>
        <w:t>Certificate of Financial soundness from the bankers of the Bidders</w:t>
      </w:r>
    </w:p>
    <w:p w:rsidR="00AC23B9" w:rsidRDefault="00AC23B9" w:rsidP="00AC23B9">
      <w:pPr>
        <w:pStyle w:val="Normal1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numPr>
          <w:ilvl w:val="1"/>
          <w:numId w:val="2"/>
        </w:numPr>
        <w:tabs>
          <w:tab w:val="left" w:pos="939"/>
        </w:tabs>
        <w:spacing w:line="240" w:lineRule="auto"/>
        <w:ind w:left="939"/>
        <w:jc w:val="both"/>
      </w:pPr>
      <w:r>
        <w:rPr>
          <w:rFonts w:ascii="Calibri" w:eastAsia="Calibri" w:hAnsi="Calibri" w:cs="Calibri"/>
        </w:rPr>
        <w:t>Financial Arrangements for carrying out the proposed work</w:t>
      </w:r>
    </w:p>
    <w:p w:rsidR="00AC23B9" w:rsidRDefault="00AC23B9" w:rsidP="00AC23B9">
      <w:pPr>
        <w:pStyle w:val="Normal1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numPr>
          <w:ilvl w:val="1"/>
          <w:numId w:val="2"/>
        </w:numPr>
        <w:tabs>
          <w:tab w:val="left" w:pos="939"/>
        </w:tabs>
        <w:spacing w:line="240" w:lineRule="auto"/>
        <w:ind w:left="939"/>
        <w:jc w:val="both"/>
      </w:pPr>
      <w:r>
        <w:rPr>
          <w:rFonts w:ascii="Calibri" w:eastAsia="Calibri" w:hAnsi="Calibri" w:cs="Calibri"/>
        </w:rPr>
        <w:t>Any other relevant documents</w:t>
      </w:r>
    </w:p>
    <w:p w:rsidR="00AC23B9" w:rsidRDefault="00AC23B9" w:rsidP="00AC23B9">
      <w:pPr>
        <w:pStyle w:val="Normal1"/>
        <w:widowControl w:val="0"/>
        <w:spacing w:before="2" w:line="240" w:lineRule="auto"/>
        <w:jc w:val="both"/>
        <w:rPr>
          <w:rFonts w:ascii="Calibri" w:eastAsia="Calibri" w:hAnsi="Calibri" w:cs="Calibri"/>
          <w:sz w:val="15"/>
          <w:szCs w:val="15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before="72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(Signature of Bidder)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rPr>
          <w:rFonts w:ascii="Calibri" w:eastAsia="Calibri" w:hAnsi="Calibri" w:cs="Calibri"/>
        </w:rPr>
        <w:sectPr w:rsidR="00AC23B9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AC23B9" w:rsidRDefault="00AC23B9" w:rsidP="00AC23B9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sz w:val="24"/>
          <w:szCs w:val="24"/>
        </w:rPr>
      </w:pPr>
      <w:bookmarkStart w:id="2" w:name="_sqyw64" w:colFirst="0" w:colLast="0"/>
      <w:bookmarkEnd w:id="2"/>
      <w:r>
        <w:rPr>
          <w:b/>
          <w:sz w:val="24"/>
          <w:szCs w:val="24"/>
        </w:rPr>
        <w:t xml:space="preserve">Annexure - 2: </w:t>
      </w:r>
      <w:r>
        <w:rPr>
          <w:sz w:val="24"/>
          <w:szCs w:val="24"/>
        </w:rPr>
        <w:t xml:space="preserve">Details regarding works of similar nature executed </w:t>
      </w:r>
    </w:p>
    <w:p w:rsidR="00AC23B9" w:rsidRDefault="00AC23B9" w:rsidP="00AC23B9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3" w:name="_3cqmetx" w:colFirst="0" w:colLast="0"/>
      <w:bookmarkEnd w:id="3"/>
      <w:r>
        <w:rPr>
          <w:sz w:val="24"/>
          <w:szCs w:val="24"/>
        </w:rPr>
        <w:t>in the past 2 years</w:t>
      </w:r>
    </w:p>
    <w:p w:rsidR="00AC23B9" w:rsidRDefault="00AC23B9" w:rsidP="00AC23B9">
      <w:pPr>
        <w:pStyle w:val="Normal1"/>
        <w:widowControl w:val="0"/>
        <w:spacing w:before="9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57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656"/>
        <w:gridCol w:w="1195"/>
        <w:gridCol w:w="1198"/>
        <w:gridCol w:w="811"/>
        <w:gridCol w:w="809"/>
        <w:gridCol w:w="1970"/>
        <w:gridCol w:w="1198"/>
      </w:tblGrid>
      <w:tr w:rsidR="00AC23B9" w:rsidTr="00AC23B9">
        <w:trPr>
          <w:trHeight w:val="82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Sl. no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work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Client’s</w:t>
            </w:r>
          </w:p>
          <w:p w:rsidR="00AC23B9" w:rsidRDefault="00AC23B9" w:rsidP="00AC23B9">
            <w:pPr>
              <w:pStyle w:val="Normal1"/>
              <w:widowControl w:val="0"/>
              <w:spacing w:before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of work </w:t>
            </w:r>
          </w:p>
          <w:p w:rsidR="00AC23B9" w:rsidRDefault="00AC23B9" w:rsidP="00AC23B9">
            <w:pPr>
              <w:pStyle w:val="Normal1"/>
              <w:widowControl w:val="0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 Crores)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Starting</w:t>
            </w:r>
          </w:p>
          <w:p w:rsidR="00AC23B9" w:rsidRDefault="00AC23B9" w:rsidP="00AC23B9">
            <w:pPr>
              <w:pStyle w:val="Normal1"/>
              <w:widowControl w:val="0"/>
              <w:spacing w:before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Ending date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of officer to</w:t>
            </w:r>
          </w:p>
          <w:p w:rsidR="00AC23B9" w:rsidRDefault="00AC23B9" w:rsidP="00AC23B9">
            <w:pPr>
              <w:pStyle w:val="Normal1"/>
              <w:widowControl w:val="0"/>
              <w:spacing w:before="92" w:line="360" w:lineRule="auto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whom reference can be made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Remarks</w:t>
            </w: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before="72" w:line="240" w:lineRule="auto"/>
        <w:ind w:lef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Documents to be attached along with the above statement:</w:t>
      </w:r>
    </w:p>
    <w:p w:rsidR="00AC23B9" w:rsidRDefault="00AC23B9" w:rsidP="00AC23B9">
      <w:pPr>
        <w:pStyle w:val="Normal1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1"/>
        </w:numPr>
        <w:tabs>
          <w:tab w:val="left" w:pos="939"/>
        </w:tabs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Purchase orders</w:t>
      </w:r>
    </w:p>
    <w:p w:rsidR="00AC23B9" w:rsidRDefault="00AC23B9" w:rsidP="00AC23B9">
      <w:pPr>
        <w:pStyle w:val="Normal1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tabs>
          <w:tab w:val="left" w:pos="939"/>
        </w:tabs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b)   Any other relevant documents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before="2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spacing w:before="72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(Signature of bidder)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rPr>
          <w:rFonts w:ascii="Calibri" w:eastAsia="Calibri" w:hAnsi="Calibri" w:cs="Calibri"/>
        </w:rPr>
        <w:sectPr w:rsidR="00AC23B9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AC23B9" w:rsidRDefault="00AC23B9" w:rsidP="00AC23B9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4" w:name="_1rvwp1q" w:colFirst="0" w:colLast="0"/>
      <w:bookmarkEnd w:id="4"/>
      <w:r>
        <w:rPr>
          <w:b/>
          <w:sz w:val="24"/>
          <w:szCs w:val="24"/>
        </w:rPr>
        <w:t xml:space="preserve">Annexure - 3: </w:t>
      </w:r>
      <w:r>
        <w:rPr>
          <w:sz w:val="24"/>
          <w:szCs w:val="24"/>
        </w:rPr>
        <w:t>Projects of similar nature currently under execution</w:t>
      </w:r>
    </w:p>
    <w:p w:rsidR="00AC23B9" w:rsidRDefault="00AC23B9" w:rsidP="00AC23B9">
      <w:pPr>
        <w:pStyle w:val="Normal1"/>
        <w:widowControl w:val="0"/>
        <w:spacing w:before="9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57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03"/>
        <w:gridCol w:w="1190"/>
        <w:gridCol w:w="1174"/>
        <w:gridCol w:w="806"/>
        <w:gridCol w:w="991"/>
        <w:gridCol w:w="1913"/>
        <w:gridCol w:w="1178"/>
      </w:tblGrid>
      <w:tr w:rsidR="00AC23B9" w:rsidTr="00AC23B9">
        <w:trPr>
          <w:trHeight w:val="8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Sl. no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work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Client’s</w:t>
            </w:r>
          </w:p>
          <w:p w:rsidR="00AC23B9" w:rsidRDefault="00AC23B9" w:rsidP="00AC23B9">
            <w:pPr>
              <w:pStyle w:val="Normal1"/>
              <w:widowControl w:val="0"/>
              <w:spacing w:before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of work </w:t>
            </w:r>
          </w:p>
          <w:p w:rsidR="00AC23B9" w:rsidRDefault="00AC23B9" w:rsidP="00AC23B9">
            <w:pPr>
              <w:pStyle w:val="Normal1"/>
              <w:widowControl w:val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 Crores)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Starting</w:t>
            </w:r>
          </w:p>
          <w:p w:rsidR="00AC23B9" w:rsidRDefault="00AC23B9" w:rsidP="00AC23B9">
            <w:pPr>
              <w:pStyle w:val="Normal1"/>
              <w:widowControl w:val="0"/>
              <w:spacing w:before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Expected Date of completion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of officer to</w:t>
            </w:r>
          </w:p>
          <w:p w:rsidR="00AC23B9" w:rsidRDefault="00AC23B9" w:rsidP="00AC23B9">
            <w:pPr>
              <w:pStyle w:val="Normal1"/>
              <w:widowControl w:val="0"/>
              <w:spacing w:before="92" w:line="360" w:lineRule="auto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whom reference can be made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Remarks</w:t>
            </w: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28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23B9" w:rsidRDefault="00AC23B9" w:rsidP="00AC23B9">
      <w:pPr>
        <w:pStyle w:val="Normal1"/>
        <w:widowControl w:val="0"/>
        <w:spacing w:before="4" w:line="240" w:lineRule="auto"/>
        <w:jc w:val="both"/>
        <w:rPr>
          <w:rFonts w:ascii="Calibri" w:eastAsia="Calibri" w:hAnsi="Calibri" w:cs="Calibri"/>
          <w:sz w:val="15"/>
          <w:szCs w:val="15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before="72" w:line="240" w:lineRule="auto"/>
        <w:ind w:lef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Documents to be attached along with the above statement:</w:t>
      </w:r>
    </w:p>
    <w:p w:rsidR="00AC23B9" w:rsidRDefault="00AC23B9" w:rsidP="00AC23B9">
      <w:pPr>
        <w:pStyle w:val="Normal1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5"/>
        </w:numPr>
        <w:tabs>
          <w:tab w:val="left" w:pos="939"/>
        </w:tabs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Purchase orders</w:t>
      </w:r>
    </w:p>
    <w:p w:rsidR="00AC23B9" w:rsidRDefault="00AC23B9" w:rsidP="00AC23B9">
      <w:pPr>
        <w:pStyle w:val="Normal1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tabs>
          <w:tab w:val="left" w:pos="939"/>
        </w:tabs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b)   Any other relevant documents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before="72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(Signature of bidder)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rPr>
          <w:rFonts w:ascii="Calibri" w:eastAsia="Calibri" w:hAnsi="Calibri" w:cs="Calibri"/>
        </w:rPr>
        <w:sectPr w:rsidR="00AC23B9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AC23B9" w:rsidRDefault="00AC23B9" w:rsidP="00AC23B9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sz w:val="24"/>
          <w:szCs w:val="24"/>
        </w:rPr>
      </w:pPr>
      <w:bookmarkStart w:id="5" w:name="_4bvk7pj" w:colFirst="0" w:colLast="0"/>
      <w:bookmarkEnd w:id="5"/>
      <w:r>
        <w:rPr>
          <w:b/>
          <w:sz w:val="24"/>
          <w:szCs w:val="24"/>
        </w:rPr>
        <w:t xml:space="preserve">Annexure - 4: </w:t>
      </w:r>
      <w:r>
        <w:rPr>
          <w:sz w:val="24"/>
          <w:szCs w:val="24"/>
        </w:rPr>
        <w:t>Performance Report for works referred in Annexures - 2 and 3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13"/>
          <w:szCs w:val="13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ind w:left="1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(Please furnish the following details for each individual project from the Client)</w:t>
      </w:r>
    </w:p>
    <w:p w:rsidR="00AC23B9" w:rsidRDefault="00AC23B9" w:rsidP="00AC23B9">
      <w:pPr>
        <w:pStyle w:val="Normal1"/>
        <w:widowControl w:val="0"/>
        <w:spacing w:before="9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8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Name and location of project:</w:t>
      </w:r>
    </w:p>
    <w:p w:rsidR="00AC23B9" w:rsidRDefault="00AC23B9" w:rsidP="00AC23B9">
      <w:pPr>
        <w:pStyle w:val="Normal1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8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Agreement No.:</w:t>
      </w:r>
    </w:p>
    <w:p w:rsidR="00AC23B9" w:rsidRDefault="00AC23B9" w:rsidP="00AC23B9">
      <w:pPr>
        <w:pStyle w:val="Normal1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8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Estimated Cost</w:t>
      </w:r>
    </w:p>
    <w:p w:rsidR="00AC23B9" w:rsidRDefault="00AC23B9" w:rsidP="00AC23B9">
      <w:pPr>
        <w:pStyle w:val="Normal1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8"/>
        </w:numPr>
        <w:tabs>
          <w:tab w:val="left" w:pos="345"/>
        </w:tabs>
        <w:spacing w:line="240" w:lineRule="auto"/>
        <w:ind w:left="345" w:hanging="245"/>
        <w:jc w:val="both"/>
      </w:pPr>
      <w:r>
        <w:rPr>
          <w:rFonts w:ascii="Calibri" w:eastAsia="Calibri" w:hAnsi="Calibri" w:cs="Calibri"/>
        </w:rPr>
        <w:t>Tendered Cost:</w:t>
      </w:r>
    </w:p>
    <w:p w:rsidR="00AC23B9" w:rsidRDefault="00AC23B9" w:rsidP="00AC23B9">
      <w:pPr>
        <w:pStyle w:val="Normal1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8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Date of Start:</w:t>
      </w:r>
    </w:p>
    <w:p w:rsidR="00AC23B9" w:rsidRDefault="00AC23B9" w:rsidP="00AC23B9">
      <w:pPr>
        <w:pStyle w:val="Normal1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8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Date of Completion</w:t>
      </w:r>
    </w:p>
    <w:p w:rsidR="00AC23B9" w:rsidRDefault="00AC23B9" w:rsidP="00AC23B9">
      <w:pPr>
        <w:pStyle w:val="Normal1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1"/>
          <w:numId w:val="8"/>
        </w:numPr>
        <w:tabs>
          <w:tab w:val="left" w:pos="1079"/>
        </w:tabs>
        <w:spacing w:line="240" w:lineRule="auto"/>
        <w:ind w:left="1079"/>
        <w:jc w:val="both"/>
      </w:pPr>
      <w:r>
        <w:rPr>
          <w:rFonts w:ascii="Calibri" w:eastAsia="Calibri" w:hAnsi="Calibri" w:cs="Calibri"/>
        </w:rPr>
        <w:t>Stipulated date:</w:t>
      </w:r>
    </w:p>
    <w:p w:rsidR="00AC23B9" w:rsidRDefault="00AC23B9" w:rsidP="00AC23B9">
      <w:pPr>
        <w:pStyle w:val="Normal1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1"/>
          <w:numId w:val="8"/>
        </w:numPr>
        <w:tabs>
          <w:tab w:val="left" w:pos="1079"/>
        </w:tabs>
        <w:spacing w:line="240" w:lineRule="auto"/>
        <w:ind w:left="1079"/>
        <w:jc w:val="both"/>
      </w:pPr>
      <w:r>
        <w:rPr>
          <w:rFonts w:ascii="Calibri" w:eastAsia="Calibri" w:hAnsi="Calibri" w:cs="Calibri"/>
        </w:rPr>
        <w:t>Actual date:</w:t>
      </w:r>
    </w:p>
    <w:p w:rsidR="00AC23B9" w:rsidRDefault="00AC23B9" w:rsidP="00AC23B9">
      <w:pPr>
        <w:pStyle w:val="Normal1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8"/>
        </w:numPr>
        <w:tabs>
          <w:tab w:val="left" w:pos="347"/>
        </w:tabs>
        <w:spacing w:line="240" w:lineRule="auto"/>
        <w:ind w:left="347"/>
        <w:jc w:val="both"/>
      </w:pPr>
      <w:r>
        <w:rPr>
          <w:rFonts w:ascii="Calibri" w:eastAsia="Calibri" w:hAnsi="Calibri" w:cs="Calibri"/>
        </w:rPr>
        <w:t>Performance report by client:</w:t>
      </w:r>
    </w:p>
    <w:p w:rsidR="00AC23B9" w:rsidRDefault="00AC23B9" w:rsidP="00AC23B9">
      <w:pPr>
        <w:pStyle w:val="Normal1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6"/>
        </w:numPr>
        <w:tabs>
          <w:tab w:val="left" w:pos="357"/>
        </w:tabs>
        <w:spacing w:line="240" w:lineRule="auto"/>
        <w:ind w:left="357"/>
        <w:jc w:val="both"/>
      </w:pPr>
      <w:r>
        <w:rPr>
          <w:rFonts w:ascii="Calibri" w:eastAsia="Calibri" w:hAnsi="Calibri" w:cs="Calibri"/>
        </w:rPr>
        <w:t>Quality of Work: (Excellent/Very Good/Good/Fair/Poor)</w:t>
      </w:r>
    </w:p>
    <w:p w:rsidR="00AC23B9" w:rsidRDefault="00AC23B9" w:rsidP="00AC23B9">
      <w:pPr>
        <w:pStyle w:val="Normal1"/>
        <w:widowControl w:val="0"/>
        <w:spacing w:before="19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6"/>
        </w:numPr>
        <w:tabs>
          <w:tab w:val="left" w:pos="359"/>
        </w:tabs>
        <w:spacing w:line="240" w:lineRule="auto"/>
        <w:ind w:left="359" w:hanging="260"/>
        <w:jc w:val="both"/>
      </w:pPr>
      <w:r>
        <w:rPr>
          <w:rFonts w:ascii="Calibri" w:eastAsia="Calibri" w:hAnsi="Calibri" w:cs="Calibri"/>
        </w:rPr>
        <w:t>Approach to problem solving: (Excellent/Very Good/Good/Fair/Poor)</w:t>
      </w:r>
    </w:p>
    <w:p w:rsidR="00AC23B9" w:rsidRDefault="00AC23B9" w:rsidP="00AC23B9">
      <w:pPr>
        <w:pStyle w:val="Normal1"/>
        <w:widowControl w:val="0"/>
        <w:spacing w:before="17"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6"/>
        </w:numPr>
        <w:tabs>
          <w:tab w:val="left" w:pos="347"/>
        </w:tabs>
        <w:spacing w:line="240" w:lineRule="auto"/>
        <w:ind w:left="347" w:hanging="248"/>
        <w:jc w:val="both"/>
      </w:pPr>
      <w:r>
        <w:rPr>
          <w:rFonts w:ascii="Calibri" w:eastAsia="Calibri" w:hAnsi="Calibri" w:cs="Calibri"/>
        </w:rPr>
        <w:t>Resourcefulness: (Excellent/Very Good/Good/Fair/Poor)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tabs>
          <w:tab w:val="left" w:pos="5860"/>
        </w:tabs>
        <w:spacing w:line="240" w:lineRule="auto"/>
        <w:ind w:lef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>
        <w:rPr>
          <w:rFonts w:ascii="Calibri" w:eastAsia="Calibri" w:hAnsi="Calibri" w:cs="Calibri"/>
        </w:rPr>
        <w:tab/>
        <w:t>(Signature of the client with seal)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rPr>
          <w:rFonts w:ascii="Calibri" w:eastAsia="Calibri" w:hAnsi="Calibri" w:cs="Calibri"/>
        </w:rPr>
        <w:sectPr w:rsidR="00AC23B9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AC23B9" w:rsidRDefault="00AC23B9" w:rsidP="00AC23B9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6" w:name="_2r0uhxc" w:colFirst="0" w:colLast="0"/>
      <w:bookmarkEnd w:id="6"/>
      <w:r>
        <w:rPr>
          <w:b/>
          <w:sz w:val="24"/>
          <w:szCs w:val="24"/>
        </w:rPr>
        <w:t xml:space="preserve">Annexure - 5: </w:t>
      </w:r>
      <w:r>
        <w:rPr>
          <w:sz w:val="24"/>
          <w:szCs w:val="24"/>
        </w:rPr>
        <w:t>Structure of the Organization</w:t>
      </w:r>
    </w:p>
    <w:p w:rsidR="00AC23B9" w:rsidRDefault="00AC23B9" w:rsidP="00AC23B9">
      <w:pPr>
        <w:pStyle w:val="Normal1"/>
        <w:widowControl w:val="0"/>
        <w:spacing w:before="1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tabs>
          <w:tab w:val="left" w:pos="347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Name and address of bidder :</w:t>
      </w: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tabs>
          <w:tab w:val="left" w:pos="344"/>
        </w:tabs>
        <w:spacing w:after="40" w:line="240" w:lineRule="auto"/>
        <w:ind w:left="344" w:hanging="245"/>
        <w:jc w:val="both"/>
      </w:pPr>
      <w:r>
        <w:rPr>
          <w:rFonts w:ascii="Calibri" w:eastAsia="Calibri" w:hAnsi="Calibri" w:cs="Calibri"/>
        </w:rPr>
        <w:t>Telephone No./Fax No./Email address :</w:t>
      </w: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tabs>
          <w:tab w:val="left" w:pos="347"/>
        </w:tabs>
        <w:spacing w:after="40" w:line="240" w:lineRule="auto"/>
        <w:ind w:left="347"/>
        <w:jc w:val="both"/>
      </w:pPr>
      <w:r>
        <w:rPr>
          <w:rFonts w:ascii="Calibri" w:eastAsia="Calibri" w:hAnsi="Calibri" w:cs="Calibri"/>
        </w:rPr>
        <w:t>Legal status (Attach copies of original document defining the legal status).</w:t>
      </w: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3"/>
        </w:numPr>
        <w:tabs>
          <w:tab w:val="left" w:pos="359"/>
        </w:tabs>
        <w:spacing w:after="40" w:line="240" w:lineRule="auto"/>
        <w:ind w:left="359"/>
        <w:jc w:val="both"/>
      </w:pPr>
      <w:r>
        <w:rPr>
          <w:rFonts w:ascii="Calibri" w:eastAsia="Calibri" w:hAnsi="Calibri" w:cs="Calibri"/>
        </w:rPr>
        <w:t>An Individual/ Consortium:</w:t>
      </w:r>
    </w:p>
    <w:p w:rsidR="00AC23B9" w:rsidRDefault="00AC23B9" w:rsidP="00AC23B9">
      <w:pPr>
        <w:pStyle w:val="Normal1"/>
        <w:widowControl w:val="0"/>
        <w:numPr>
          <w:ilvl w:val="0"/>
          <w:numId w:val="3"/>
        </w:numPr>
        <w:tabs>
          <w:tab w:val="left" w:pos="359"/>
        </w:tabs>
        <w:spacing w:after="40" w:line="240" w:lineRule="auto"/>
        <w:ind w:left="359"/>
        <w:jc w:val="both"/>
      </w:pPr>
      <w:r>
        <w:rPr>
          <w:rFonts w:ascii="Calibri" w:eastAsia="Calibri" w:hAnsi="Calibri" w:cs="Calibri"/>
        </w:rPr>
        <w:t>A Proprietary/ Partnership agency:</w:t>
      </w:r>
    </w:p>
    <w:p w:rsidR="00AC23B9" w:rsidRDefault="00AC23B9" w:rsidP="00AC23B9">
      <w:pPr>
        <w:pStyle w:val="Normal1"/>
        <w:widowControl w:val="0"/>
        <w:numPr>
          <w:ilvl w:val="0"/>
          <w:numId w:val="3"/>
        </w:numPr>
        <w:tabs>
          <w:tab w:val="left" w:pos="347"/>
        </w:tabs>
        <w:spacing w:after="40" w:line="240" w:lineRule="auto"/>
        <w:ind w:left="347" w:hanging="248"/>
        <w:jc w:val="both"/>
      </w:pPr>
      <w:r>
        <w:rPr>
          <w:rFonts w:ascii="Calibri" w:eastAsia="Calibri" w:hAnsi="Calibri" w:cs="Calibri"/>
        </w:rPr>
        <w:t>A Trust:</w:t>
      </w:r>
    </w:p>
    <w:p w:rsidR="00AC23B9" w:rsidRDefault="00AC23B9" w:rsidP="00AC23B9">
      <w:pPr>
        <w:pStyle w:val="Normal1"/>
        <w:widowControl w:val="0"/>
        <w:numPr>
          <w:ilvl w:val="0"/>
          <w:numId w:val="3"/>
        </w:numPr>
        <w:tabs>
          <w:tab w:val="left" w:pos="359"/>
        </w:tabs>
        <w:spacing w:after="40" w:line="240" w:lineRule="auto"/>
        <w:ind w:left="359"/>
        <w:jc w:val="both"/>
      </w:pPr>
      <w:r>
        <w:rPr>
          <w:rFonts w:ascii="Calibri" w:eastAsia="Calibri" w:hAnsi="Calibri" w:cs="Calibri"/>
        </w:rPr>
        <w:t>A Limited Company or Corporation:</w:t>
      </w: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tabs>
          <w:tab w:val="left" w:pos="347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Particulars of Registration with various Government bodies &amp; Statutory Tax Authorities (attach attested photocopy)</w:t>
      </w:r>
    </w:p>
    <w:p w:rsidR="00AC23B9" w:rsidRDefault="00AC23B9" w:rsidP="00AC23B9">
      <w:pPr>
        <w:pStyle w:val="Normal1"/>
        <w:widowControl w:val="0"/>
        <w:numPr>
          <w:ilvl w:val="1"/>
          <w:numId w:val="9"/>
        </w:numPr>
        <w:tabs>
          <w:tab w:val="left" w:pos="1067"/>
        </w:tabs>
        <w:spacing w:after="40" w:line="240" w:lineRule="auto"/>
        <w:ind w:left="1067" w:hanging="247"/>
        <w:jc w:val="both"/>
      </w:pPr>
      <w:r>
        <w:rPr>
          <w:rFonts w:ascii="Calibri" w:eastAsia="Calibri" w:hAnsi="Calibri" w:cs="Calibri"/>
        </w:rPr>
        <w:t>Registration Number:</w:t>
      </w:r>
    </w:p>
    <w:p w:rsidR="00AC23B9" w:rsidRDefault="00AC23B9" w:rsidP="00AC23B9">
      <w:pPr>
        <w:pStyle w:val="Normal1"/>
        <w:widowControl w:val="0"/>
        <w:numPr>
          <w:ilvl w:val="1"/>
          <w:numId w:val="9"/>
        </w:numPr>
        <w:tabs>
          <w:tab w:val="left" w:pos="1065"/>
        </w:tabs>
        <w:spacing w:after="40" w:line="240" w:lineRule="auto"/>
        <w:ind w:left="1065" w:hanging="245"/>
        <w:jc w:val="both"/>
      </w:pPr>
      <w:r>
        <w:rPr>
          <w:rFonts w:ascii="Calibri" w:eastAsia="Calibri" w:hAnsi="Calibri" w:cs="Calibri"/>
        </w:rPr>
        <w:t>Organization/Place of registration:</w:t>
      </w:r>
    </w:p>
    <w:p w:rsidR="00AC23B9" w:rsidRDefault="00AC23B9" w:rsidP="00AC23B9">
      <w:pPr>
        <w:pStyle w:val="Normal1"/>
        <w:widowControl w:val="0"/>
        <w:numPr>
          <w:ilvl w:val="1"/>
          <w:numId w:val="9"/>
        </w:numPr>
        <w:tabs>
          <w:tab w:val="left" w:pos="1055"/>
        </w:tabs>
        <w:spacing w:after="40" w:line="240" w:lineRule="auto"/>
        <w:ind w:left="1055" w:hanging="235"/>
        <w:jc w:val="both"/>
      </w:pPr>
      <w:r>
        <w:rPr>
          <w:rFonts w:ascii="Calibri" w:eastAsia="Calibri" w:hAnsi="Calibri" w:cs="Calibri"/>
        </w:rPr>
        <w:t>Date of validity:</w:t>
      </w: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tabs>
          <w:tab w:val="left" w:pos="347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Names and titles of Directors &amp; Officers with designation to be concerned with this work with designation of individuals authorized to act for the organization.</w:t>
      </w: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tabs>
          <w:tab w:val="left" w:pos="340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Were you or your company ever required to suspend the work for a period of more than six months continuously after you commenced the works? If so, give the name of the project and reasons for not completing the work.</w:t>
      </w: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tabs>
          <w:tab w:val="left" w:pos="347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Have you or your constituent partner(s) ever left the work awarded to you incomplete? If so, give name of the project and reasons for not completing the work.</w:t>
      </w: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tabs>
          <w:tab w:val="left" w:pos="347"/>
        </w:tabs>
        <w:spacing w:after="40" w:line="240" w:lineRule="auto"/>
        <w:ind w:left="100" w:firstLine="0"/>
        <w:jc w:val="both"/>
      </w:pPr>
      <w:r>
        <w:rPr>
          <w:rFonts w:ascii="Calibri" w:eastAsia="Calibri" w:hAnsi="Calibri" w:cs="Calibri"/>
        </w:rPr>
        <w:t>Have you or your constituent partner(s) been debarred/blacklisted for tendering in any organization at any time? If so, give details.</w:t>
      </w: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tabs>
          <w:tab w:val="left" w:pos="347"/>
        </w:tabs>
        <w:spacing w:after="40" w:line="240" w:lineRule="auto"/>
        <w:ind w:left="347"/>
        <w:jc w:val="both"/>
      </w:pPr>
      <w:r>
        <w:rPr>
          <w:rFonts w:ascii="Calibri" w:eastAsia="Calibri" w:hAnsi="Calibri" w:cs="Calibri"/>
        </w:rPr>
        <w:t>Area of specialization and Interest</w:t>
      </w:r>
    </w:p>
    <w:p w:rsidR="00AC23B9" w:rsidRDefault="00AC23B9" w:rsidP="00AC23B9">
      <w:pPr>
        <w:pStyle w:val="Normal1"/>
        <w:ind w:left="720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9"/>
        </w:numPr>
        <w:spacing w:after="40" w:line="240" w:lineRule="auto"/>
        <w:ind w:left="360" w:hanging="360"/>
        <w:contextualSpacing/>
        <w:jc w:val="both"/>
      </w:pPr>
      <w:r>
        <w:rPr>
          <w:rFonts w:ascii="Calibri" w:eastAsia="Calibri" w:hAnsi="Calibri" w:cs="Calibri"/>
        </w:rPr>
        <w:t>Any other information considered necessary but not included above.</w:t>
      </w:r>
    </w:p>
    <w:p w:rsidR="00AC23B9" w:rsidRDefault="00AC23B9" w:rsidP="00AC23B9">
      <w:pPr>
        <w:pStyle w:val="Normal1"/>
        <w:widowControl w:val="0"/>
        <w:tabs>
          <w:tab w:val="left" w:pos="347"/>
        </w:tabs>
        <w:spacing w:after="40" w:line="240" w:lineRule="auto"/>
        <w:ind w:left="347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ind w:left="720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tabs>
          <w:tab w:val="left" w:pos="347"/>
        </w:tabs>
        <w:spacing w:after="40" w:line="240" w:lineRule="auto"/>
        <w:ind w:left="347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3B9" w:rsidRDefault="00AC23B9" w:rsidP="00AC23B9">
      <w:pPr>
        <w:pStyle w:val="Normal1"/>
        <w:widowControl w:val="0"/>
        <w:spacing w:line="241" w:lineRule="auto"/>
        <w:jc w:val="both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  <w:widowControl w:val="0"/>
        <w:rPr>
          <w:rFonts w:ascii="Calibri" w:eastAsia="Calibri" w:hAnsi="Calibri" w:cs="Calibri"/>
        </w:rPr>
        <w:sectPr w:rsidR="00AC23B9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:rsidR="00AC23B9" w:rsidRDefault="00AC23B9" w:rsidP="00AC23B9">
      <w:pPr>
        <w:pStyle w:val="Heading2"/>
        <w:keepNext w:val="0"/>
        <w:keepLines w:val="0"/>
        <w:widowControl w:val="0"/>
        <w:spacing w:before="61" w:after="0" w:line="240" w:lineRule="auto"/>
        <w:ind w:left="182" w:hanging="272"/>
        <w:jc w:val="center"/>
        <w:rPr>
          <w:b/>
          <w:sz w:val="24"/>
          <w:szCs w:val="24"/>
        </w:rPr>
      </w:pPr>
      <w:bookmarkStart w:id="7" w:name="_1664s55" w:colFirst="0" w:colLast="0"/>
      <w:bookmarkEnd w:id="7"/>
      <w:r>
        <w:rPr>
          <w:b/>
          <w:sz w:val="24"/>
          <w:szCs w:val="24"/>
        </w:rPr>
        <w:t xml:space="preserve">Annexure - 6: </w:t>
      </w:r>
      <w:r>
        <w:rPr>
          <w:sz w:val="24"/>
          <w:szCs w:val="24"/>
        </w:rPr>
        <w:t>Details of Technical and Administrative Personnel</w:t>
      </w:r>
    </w:p>
    <w:p w:rsidR="00AC23B9" w:rsidRDefault="00AC23B9" w:rsidP="00AC23B9">
      <w:pPr>
        <w:pStyle w:val="Normal1"/>
        <w:widowControl w:val="0"/>
        <w:spacing w:before="9" w:line="240" w:lineRule="auto"/>
        <w:jc w:val="both"/>
        <w:rPr>
          <w:rFonts w:ascii="Calibri" w:eastAsia="Calibri" w:hAnsi="Calibri" w:cs="Calibri"/>
          <w:sz w:val="14"/>
          <w:szCs w:val="14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Total personnel in the bidder’s organisation relevant to this project (program managers, architects, coders)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31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795"/>
        <w:gridCol w:w="2565"/>
        <w:gridCol w:w="2010"/>
      </w:tblGrid>
      <w:tr w:rsidR="00AC23B9" w:rsidTr="00AC23B9">
        <w:trPr>
          <w:trHeight w:val="1240"/>
        </w:trPr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spacing w:before="4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Sl. no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spacing w:before="4"/>
              <w:ind w:left="104" w:hanging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No. of employees in this category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spacing w:before="4"/>
              <w:ind w:left="224" w:firstLine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available for this project</w:t>
            </w:r>
          </w:p>
        </w:tc>
      </w:tr>
      <w:tr w:rsidR="00AC23B9" w:rsidTr="00AC23B9">
        <w:trPr>
          <w:trHeight w:val="420"/>
        </w:trPr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manager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420"/>
        </w:trPr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420"/>
        </w:trPr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Coder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420"/>
        </w:trPr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 more, if needed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3B9" w:rsidRDefault="00AC23B9" w:rsidP="00AC23B9">
            <w:pPr>
              <w:pStyle w:val="Normal1"/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23B9" w:rsidRDefault="00AC23B9" w:rsidP="00AC23B9">
      <w:pPr>
        <w:pStyle w:val="Normal1"/>
        <w:widowControl w:val="0"/>
        <w:spacing w:before="9" w:line="240" w:lineRule="auto"/>
        <w:jc w:val="both"/>
        <w:rPr>
          <w:rFonts w:ascii="Calibri" w:eastAsia="Calibri" w:hAnsi="Calibri" w:cs="Calibri"/>
          <w:sz w:val="14"/>
          <w:szCs w:val="14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Personnel who will be working in this project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C23B9" w:rsidTr="00AC23B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Qualification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Professional experience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Capacity in which employee will be involved in this project</w:t>
            </w:r>
          </w:p>
        </w:tc>
      </w:tr>
      <w:tr w:rsidR="00AC23B9" w:rsidTr="00AC23B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 manager</w:t>
            </w:r>
          </w:p>
        </w:tc>
      </w:tr>
      <w:tr w:rsidR="00AC23B9" w:rsidTr="00AC23B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Architect</w:t>
            </w:r>
          </w:p>
        </w:tc>
      </w:tr>
      <w:tr w:rsidR="00AC23B9" w:rsidTr="00AC23B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Coder</w:t>
            </w:r>
          </w:p>
        </w:tc>
      </w:tr>
      <w:tr w:rsidR="00AC23B9" w:rsidTr="00AC23B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Coder</w:t>
            </w:r>
          </w:p>
        </w:tc>
      </w:tr>
      <w:tr w:rsidR="00AC23B9" w:rsidTr="00AC23B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Coder</w:t>
            </w:r>
          </w:p>
        </w:tc>
      </w:tr>
      <w:tr w:rsidR="00AC23B9" w:rsidTr="00AC23B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Coder</w:t>
            </w:r>
          </w:p>
        </w:tc>
      </w:tr>
    </w:tbl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before="72" w:line="240" w:lineRule="auto"/>
        <w:ind w:left="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Documents to be attached along with the above statement:</w:t>
      </w:r>
    </w:p>
    <w:p w:rsidR="00AC23B9" w:rsidRDefault="00AC23B9" w:rsidP="00AC23B9">
      <w:pPr>
        <w:pStyle w:val="Normal1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numPr>
          <w:ilvl w:val="0"/>
          <w:numId w:val="7"/>
        </w:numPr>
        <w:tabs>
          <w:tab w:val="left" w:pos="939"/>
        </w:tabs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Representative resumes of staff mentioned in above table</w:t>
      </w:r>
    </w:p>
    <w:p w:rsidR="00AC23B9" w:rsidRDefault="00AC23B9" w:rsidP="00AC23B9">
      <w:pPr>
        <w:pStyle w:val="Normal1"/>
        <w:widowControl w:val="0"/>
        <w:spacing w:before="6"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C23B9" w:rsidRDefault="00AC23B9" w:rsidP="00AC23B9">
      <w:pPr>
        <w:pStyle w:val="Normal1"/>
        <w:widowControl w:val="0"/>
        <w:tabs>
          <w:tab w:val="left" w:pos="939"/>
        </w:tabs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b)   Any other relevant documents</w:t>
      </w: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3B9" w:rsidRDefault="00AC23B9" w:rsidP="00AC23B9">
      <w:pPr>
        <w:pStyle w:val="Normal1"/>
        <w:widowControl w:val="0"/>
        <w:spacing w:before="77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(Signature of the bidder)</w:t>
      </w:r>
    </w:p>
    <w:p w:rsidR="00AC23B9" w:rsidRDefault="00AC23B9" w:rsidP="00AC23B9">
      <w:pPr>
        <w:pStyle w:val="Normal1"/>
      </w:pPr>
    </w:p>
    <w:p w:rsidR="00AC23B9" w:rsidRDefault="00AC23B9" w:rsidP="00AC23B9">
      <w:pPr>
        <w:pStyle w:val="Normal1"/>
        <w:rPr>
          <w:b/>
        </w:rPr>
      </w:pPr>
    </w:p>
    <w:p w:rsidR="00AC23B9" w:rsidRDefault="00AC23B9" w:rsidP="00AC23B9">
      <w:pPr>
        <w:pStyle w:val="Heading2"/>
        <w:jc w:val="center"/>
        <w:rPr>
          <w:sz w:val="24"/>
          <w:szCs w:val="24"/>
        </w:rPr>
      </w:pPr>
      <w:bookmarkStart w:id="8" w:name="_l5xxeffkukgh" w:colFirst="0" w:colLast="0"/>
      <w:bookmarkEnd w:id="8"/>
      <w:r>
        <w:rPr>
          <w:b/>
          <w:sz w:val="24"/>
          <w:szCs w:val="24"/>
        </w:rPr>
        <w:t>Annexure - 7</w:t>
      </w:r>
      <w:r>
        <w:rPr>
          <w:sz w:val="24"/>
          <w:szCs w:val="24"/>
        </w:rPr>
        <w:t>:  Financial bid</w:t>
      </w:r>
    </w:p>
    <w:p w:rsidR="00AC23B9" w:rsidRDefault="00AC23B9" w:rsidP="00AC23B9">
      <w:pPr>
        <w:pStyle w:val="Normal1"/>
        <w:rPr>
          <w:rFonts w:ascii="Calibri" w:eastAsia="Calibri" w:hAnsi="Calibri" w:cs="Calibri"/>
        </w:rPr>
      </w:pPr>
    </w:p>
    <w:p w:rsidR="00AC23B9" w:rsidRDefault="00AC23B9" w:rsidP="00AC23B9">
      <w:pPr>
        <w:pStyle w:val="Normal1"/>
      </w:pPr>
      <w:r>
        <w:t>Staffing cost</w:t>
      </w:r>
    </w:p>
    <w:p w:rsidR="00AC23B9" w:rsidRDefault="00AC23B9" w:rsidP="00AC23B9">
      <w:pPr>
        <w:pStyle w:val="Normal1"/>
        <w:rPr>
          <w:rFonts w:ascii="Calibri" w:eastAsia="Calibri" w:hAnsi="Calibri" w:cs="Calibri"/>
        </w:rPr>
      </w:pP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380"/>
        <w:gridCol w:w="3555"/>
        <w:gridCol w:w="990"/>
        <w:gridCol w:w="2850"/>
      </w:tblGrid>
      <w:tr w:rsidR="00AC23B9" w:rsidTr="00AC23B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No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 per month </w:t>
            </w:r>
            <w:r>
              <w:rPr>
                <w:rFonts w:ascii="Calibri" w:eastAsia="Calibri" w:hAnsi="Calibri" w:cs="Calibri"/>
              </w:rPr>
              <w:br/>
              <w:t>per person (in INR)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 per month (in INR)</w:t>
            </w:r>
          </w:p>
        </w:tc>
      </w:tr>
      <w:tr w:rsidR="00AC23B9" w:rsidTr="00AC23B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manager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9" w:name="_GoBack"/>
            <w:bookmarkEnd w:id="9"/>
          </w:p>
        </w:tc>
      </w:tr>
      <w:tr w:rsidR="00AC23B9" w:rsidTr="00AC23B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Coder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420"/>
        </w:trPr>
        <w:tc>
          <w:tcPr>
            <w:tcW w:w="64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(without taxes)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C23B9" w:rsidTr="00AC23B9">
        <w:trPr>
          <w:trHeight w:val="420"/>
        </w:trPr>
        <w:tc>
          <w:tcPr>
            <w:tcW w:w="64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(inclusive of all taxes)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C23B9" w:rsidRDefault="00AC23B9" w:rsidP="00AC23B9">
      <w:pPr>
        <w:pStyle w:val="Normal1"/>
        <w:rPr>
          <w:b/>
        </w:rPr>
      </w:pPr>
    </w:p>
    <w:p w:rsidR="00AC23B9" w:rsidRDefault="00AC23B9" w:rsidP="00AC23B9">
      <w:pPr>
        <w:pStyle w:val="Normal1"/>
        <w:jc w:val="both"/>
      </w:pPr>
      <w:r>
        <w:t>The above costs are valid for a period of 36 months from the start date of the contract.</w:t>
      </w:r>
    </w:p>
    <w:p w:rsidR="00AC23B9" w:rsidRDefault="00AC23B9" w:rsidP="00AC23B9">
      <w:pPr>
        <w:pStyle w:val="Normal1"/>
        <w:jc w:val="both"/>
      </w:pPr>
    </w:p>
    <w:p w:rsidR="00AC23B9" w:rsidRDefault="00AC23B9" w:rsidP="00AC23B9">
      <w:pPr>
        <w:pStyle w:val="Normal1"/>
        <w:jc w:val="both"/>
      </w:pPr>
      <w:r>
        <w:t>The above costs will be the only payment made to the ASP. The project manager and the architect will be expected to travel to Delhi/Chennai 3 or 4 times a year. All such incidental expenses should be included by the ASP in the staffing cost quoted above.</w:t>
      </w:r>
    </w:p>
    <w:p w:rsidR="00AC23B9" w:rsidRDefault="00AC23B9" w:rsidP="00AC23B9">
      <w:pPr>
        <w:pStyle w:val="Normal1"/>
        <w:jc w:val="both"/>
      </w:pPr>
    </w:p>
    <w:p w:rsidR="00AC23B9" w:rsidRDefault="00AC23B9" w:rsidP="00AC23B9">
      <w:pPr>
        <w:pStyle w:val="Normal1"/>
        <w:jc w:val="both"/>
      </w:pPr>
      <w:r>
        <w:br w:type="page"/>
      </w:r>
    </w:p>
    <w:p w:rsidR="00AC23B9" w:rsidRDefault="00AC23B9" w:rsidP="00AC23B9">
      <w:pPr>
        <w:pStyle w:val="Heading2"/>
        <w:jc w:val="center"/>
      </w:pPr>
      <w:bookmarkStart w:id="10" w:name="_38dj3qh4sqdj" w:colFirst="0" w:colLast="0"/>
      <w:bookmarkEnd w:id="10"/>
      <w:r>
        <w:rPr>
          <w:b/>
        </w:rPr>
        <w:t xml:space="preserve">Annexure - 8: </w:t>
      </w:r>
      <w:r>
        <w:t>Compliance matrix</w:t>
      </w:r>
    </w:p>
    <w:p w:rsidR="00AC23B9" w:rsidRDefault="00AC23B9" w:rsidP="00AC23B9">
      <w:pPr>
        <w:pStyle w:val="Normal1"/>
        <w:jc w:val="both"/>
      </w:pPr>
    </w:p>
    <w:p w:rsidR="00AC23B9" w:rsidRDefault="00AC23B9" w:rsidP="00AC23B9">
      <w:pPr>
        <w:pStyle w:val="Normal1"/>
        <w:jc w:val="both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30"/>
        <w:gridCol w:w="6780"/>
      </w:tblGrid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No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Yes/No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Reference (supporting document and page no)  that proves compliance</w:t>
            </w: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2.1.1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2.1.2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2.1.3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3.1.1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3.1.2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3.1.3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3.1.4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3.1.5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3.1.6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3.1.7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3.2.1.1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3.2.1.2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3.2.1.3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3.2.1.4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3.2.1.5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4.1.3.9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  <w:tr w:rsidR="00AC23B9" w:rsidTr="00AC23B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  <w:r>
              <w:t>4.1.3.18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3B9" w:rsidRDefault="00AC23B9" w:rsidP="00AC23B9">
            <w:pPr>
              <w:pStyle w:val="Normal1"/>
              <w:widowControl w:val="0"/>
              <w:spacing w:line="240" w:lineRule="auto"/>
            </w:pPr>
          </w:p>
        </w:tc>
      </w:tr>
    </w:tbl>
    <w:p w:rsidR="00AC23B9" w:rsidRDefault="00AC23B9" w:rsidP="00AC23B9">
      <w:pPr>
        <w:pStyle w:val="Normal1"/>
        <w:jc w:val="both"/>
      </w:pPr>
    </w:p>
    <w:p w:rsidR="005D0050" w:rsidRDefault="005D0050"/>
    <w:sectPr w:rsidR="005D0050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B9" w:rsidRDefault="00AC23B9">
    <w:pPr>
      <w:pStyle w:val="Normal1"/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95193">
      <w:rPr>
        <w:noProof/>
      </w:rPr>
      <w:t>1</w:t>
    </w:r>
    <w:r>
      <w:fldChar w:fldCharType="end"/>
    </w:r>
  </w:p>
  <w:p w:rsidR="00AC23B9" w:rsidRDefault="00AC23B9">
    <w:pPr>
      <w:pStyle w:val="Normal1"/>
      <w:tabs>
        <w:tab w:val="center" w:pos="4680"/>
        <w:tab w:val="right" w:pos="9360"/>
      </w:tabs>
      <w:spacing w:line="240" w:lineRule="auto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2D6"/>
    <w:multiLevelType w:val="multilevel"/>
    <w:tmpl w:val="EC8EC328"/>
    <w:lvl w:ilvl="0">
      <w:start w:val="3"/>
      <w:numFmt w:val="decimal"/>
      <w:lvlText w:val="%1)"/>
      <w:lvlJc w:val="left"/>
      <w:pPr>
        <w:ind w:left="0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27552774"/>
    <w:multiLevelType w:val="multilevel"/>
    <w:tmpl w:val="6F78A9B2"/>
    <w:lvl w:ilvl="0">
      <w:start w:val="1"/>
      <w:numFmt w:val="lowerLetter"/>
      <w:lvlText w:val="%1)"/>
      <w:lvlJc w:val="left"/>
      <w:pPr>
        <w:ind w:left="0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31D03B2A"/>
    <w:multiLevelType w:val="multilevel"/>
    <w:tmpl w:val="0A6A07BA"/>
    <w:lvl w:ilvl="0">
      <w:start w:val="7"/>
      <w:numFmt w:val="decimal"/>
      <w:lvlText w:val="%1."/>
      <w:lvlJc w:val="left"/>
      <w:pPr>
        <w:ind w:left="0" w:hanging="184"/>
      </w:pPr>
      <w:rPr>
        <w:u w:val="singl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33B43F4E"/>
    <w:multiLevelType w:val="multilevel"/>
    <w:tmpl w:val="BB4E35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45F554C"/>
    <w:multiLevelType w:val="multilevel"/>
    <w:tmpl w:val="F86E3AE8"/>
    <w:lvl w:ilvl="0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0" w:hanging="248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3D843642"/>
    <w:multiLevelType w:val="multilevel"/>
    <w:tmpl w:val="6568B9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0180F1F"/>
    <w:multiLevelType w:val="multilevel"/>
    <w:tmpl w:val="834C6DF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604B61B2"/>
    <w:multiLevelType w:val="multilevel"/>
    <w:tmpl w:val="6546C076"/>
    <w:lvl w:ilvl="0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2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674A4E0B"/>
    <w:multiLevelType w:val="multilevel"/>
    <w:tmpl w:val="80EEC33C"/>
    <w:lvl w:ilvl="0">
      <w:start w:val="1"/>
      <w:numFmt w:val="lowerLetter"/>
      <w:lvlText w:val="%1)"/>
      <w:lvlJc w:val="left"/>
      <w:pPr>
        <w:ind w:left="0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B9"/>
    <w:rsid w:val="00395193"/>
    <w:rsid w:val="005D0050"/>
    <w:rsid w:val="00A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C6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1">
    <w:name w:val="heading 1"/>
    <w:basedOn w:val="Normal1"/>
    <w:next w:val="Normal1"/>
    <w:link w:val="Heading1Char"/>
    <w:rsid w:val="00AC23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AC23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AC23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3B9"/>
    <w:rPr>
      <w:rFonts w:ascii="Arial" w:eastAsia="Arial" w:hAnsi="Arial" w:cs="Arial"/>
      <w:color w:val="000000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AC23B9"/>
    <w:rPr>
      <w:rFonts w:ascii="Arial" w:eastAsia="Arial" w:hAnsi="Arial" w:cs="Arial"/>
      <w:color w:val="00000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AC23B9"/>
    <w:rPr>
      <w:rFonts w:ascii="Arial" w:eastAsia="Arial" w:hAnsi="Arial" w:cs="Arial"/>
      <w:color w:val="434343"/>
      <w:sz w:val="28"/>
      <w:szCs w:val="28"/>
      <w:lang w:val="en"/>
    </w:rPr>
  </w:style>
  <w:style w:type="paragraph" w:customStyle="1" w:styleId="Normal1">
    <w:name w:val="Normal1"/>
    <w:rsid w:val="00AC23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1">
    <w:name w:val="heading 1"/>
    <w:basedOn w:val="Normal1"/>
    <w:next w:val="Normal1"/>
    <w:link w:val="Heading1Char"/>
    <w:rsid w:val="00AC23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AC23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AC23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3B9"/>
    <w:rPr>
      <w:rFonts w:ascii="Arial" w:eastAsia="Arial" w:hAnsi="Arial" w:cs="Arial"/>
      <w:color w:val="000000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AC23B9"/>
    <w:rPr>
      <w:rFonts w:ascii="Arial" w:eastAsia="Arial" w:hAnsi="Arial" w:cs="Arial"/>
      <w:color w:val="00000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AC23B9"/>
    <w:rPr>
      <w:rFonts w:ascii="Arial" w:eastAsia="Arial" w:hAnsi="Arial" w:cs="Arial"/>
      <w:color w:val="434343"/>
      <w:sz w:val="28"/>
      <w:szCs w:val="28"/>
      <w:lang w:val="en"/>
    </w:rPr>
  </w:style>
  <w:style w:type="paragraph" w:customStyle="1" w:styleId="Normal1">
    <w:name w:val="Normal1"/>
    <w:rsid w:val="00AC23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956</Words>
  <Characters>5452</Characters>
  <Application>Microsoft Macintosh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NPTEL</dc:creator>
  <cp:keywords/>
  <dc:description/>
  <cp:lastModifiedBy>NPTEL</cp:lastModifiedBy>
  <cp:revision>1</cp:revision>
  <dcterms:created xsi:type="dcterms:W3CDTF">2018-04-18T10:53:00Z</dcterms:created>
  <dcterms:modified xsi:type="dcterms:W3CDTF">2018-04-18T11:17:00Z</dcterms:modified>
</cp:coreProperties>
</file>