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26" w:rsidRPr="00CE56AB" w:rsidRDefault="00A21026" w:rsidP="00A21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E56AB">
        <w:rPr>
          <w:rFonts w:ascii="Arial" w:eastAsia="Times New Roman" w:hAnsi="Arial" w:cs="Arial"/>
          <w:b/>
          <w:sz w:val="24"/>
          <w:szCs w:val="24"/>
          <w:lang w:val="en-US"/>
        </w:rPr>
        <w:t>Department of Physics, Indian Institute of Technology</w:t>
      </w:r>
    </w:p>
    <w:p w:rsidR="00A21026" w:rsidRPr="00CE56AB" w:rsidRDefault="00A21026" w:rsidP="00A21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E56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IIT.P.O. Madras-600 036</w:t>
      </w:r>
    </w:p>
    <w:p w:rsidR="00A21026" w:rsidRPr="00CE56AB" w:rsidRDefault="00A21026" w:rsidP="00A210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21026" w:rsidRPr="00CE56AB" w:rsidRDefault="00A21026" w:rsidP="00A210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E56AB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</w:t>
      </w:r>
      <w:r w:rsidRPr="00CE56AB">
        <w:rPr>
          <w:rFonts w:ascii="Arial" w:eastAsia="Times New Roman" w:hAnsi="Arial" w:cs="Arial"/>
          <w:b/>
          <w:sz w:val="24"/>
          <w:szCs w:val="24"/>
          <w:lang w:val="en-US"/>
        </w:rPr>
        <w:t>Date:  19 / 05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A21026" w:rsidRPr="00CE56AB" w:rsidTr="006272AF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6" w:rsidRPr="00CE56AB" w:rsidRDefault="00A21026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E56A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6" w:rsidRPr="00CE56AB" w:rsidRDefault="00A21026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E56A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6" w:rsidRPr="00CE56AB" w:rsidRDefault="007A0EC0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26" w:rsidRPr="00CE56AB" w:rsidRDefault="00A21026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E56A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A21026" w:rsidRPr="00CE56AB" w:rsidRDefault="00A21026" w:rsidP="00A210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21026" w:rsidRPr="00CE56AB" w:rsidRDefault="00A21026" w:rsidP="00A210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E56AB">
        <w:rPr>
          <w:rFonts w:ascii="Arial" w:eastAsia="Times New Roman" w:hAnsi="Arial" w:cs="Arial"/>
          <w:sz w:val="24"/>
          <w:szCs w:val="24"/>
          <w:u w:val="single"/>
          <w:lang w:val="en-US"/>
        </w:rPr>
        <w:t>To Whom It May Concern</w:t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A21026" w:rsidRPr="00CE56AB" w:rsidRDefault="00A21026" w:rsidP="00A210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E56AB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</w:t>
      </w:r>
    </w:p>
    <w:p w:rsidR="00A21026" w:rsidRPr="00CE56AB" w:rsidRDefault="00A21026" w:rsidP="00A210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E56AB">
        <w:rPr>
          <w:rFonts w:ascii="Arial" w:eastAsia="Times New Roman" w:hAnsi="Arial" w:cs="Arial"/>
          <w:sz w:val="24"/>
          <w:szCs w:val="24"/>
          <w:lang w:val="en-US"/>
        </w:rPr>
        <w:t>Dear Sir,</w:t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</w:t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</w:t>
      </w:r>
      <w:r w:rsidR="00CE56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r w:rsidRPr="00CE56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r w:rsidR="00A853A4" w:rsidRPr="00A853A4">
        <w:rPr>
          <w:rFonts w:ascii="Arial" w:eastAsia="Times New Roman" w:hAnsi="Arial" w:cs="Arial"/>
          <w:b/>
          <w:sz w:val="24"/>
          <w:szCs w:val="24"/>
          <w:lang w:val="en-US"/>
        </w:rPr>
        <w:t>Due date:</w:t>
      </w:r>
      <w:r w:rsidR="00875E1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B04278">
        <w:rPr>
          <w:rFonts w:ascii="Arial" w:eastAsia="Times New Roman" w:hAnsi="Arial" w:cs="Arial"/>
          <w:b/>
          <w:sz w:val="24"/>
          <w:szCs w:val="24"/>
          <w:lang w:val="en-US"/>
        </w:rPr>
        <w:t xml:space="preserve"> 12</w:t>
      </w:r>
      <w:r w:rsidR="00B04278" w:rsidRPr="00A853A4">
        <w:rPr>
          <w:rFonts w:ascii="Arial" w:eastAsia="Times New Roman" w:hAnsi="Arial" w:cs="Arial"/>
          <w:b/>
          <w:sz w:val="24"/>
          <w:szCs w:val="24"/>
          <w:lang w:val="en-US"/>
        </w:rPr>
        <w:t>/ 06/ 2017</w:t>
      </w:r>
    </w:p>
    <w:p w:rsidR="00A21026" w:rsidRPr="00CE56AB" w:rsidRDefault="00A21026" w:rsidP="00A210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21026" w:rsidRPr="00CE56AB" w:rsidRDefault="00A21026" w:rsidP="00A21026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Please find below the specification of a </w:t>
      </w:r>
      <w:r w:rsidR="00CE56AB" w:rsidRPr="007A0EC0">
        <w:rPr>
          <w:rFonts w:ascii="Arial" w:eastAsia="Times New Roman" w:hAnsi="Arial" w:cs="Arial"/>
          <w:b/>
          <w:bCs/>
          <w:sz w:val="24"/>
          <w:szCs w:val="24"/>
          <w:lang w:val="en-US"/>
        </w:rPr>
        <w:t>C</w:t>
      </w:r>
      <w:proofErr w:type="spellStart"/>
      <w:r w:rsidR="00CE56AB" w:rsidRPr="007A0EC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  <w:r w:rsidR="00CE56AB" w:rsidRPr="00CE56A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librated</w:t>
      </w:r>
      <w:proofErr w:type="spellEnd"/>
      <w:r w:rsidR="00CE56AB" w:rsidRPr="00CE56A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integrating sphere detector</w:t>
      </w: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we require for purchase. Kindly send us a quotation by the due date mentioned above. </w:t>
      </w:r>
    </w:p>
    <w:p w:rsidR="00A21026" w:rsidRPr="00CE56AB" w:rsidRDefault="00A21026" w:rsidP="00A21026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CE56AB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A21026" w:rsidRPr="00CE56AB" w:rsidRDefault="00A21026" w:rsidP="00A210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E56AB">
        <w:rPr>
          <w:rFonts w:ascii="Arial" w:eastAsia="Times New Roman" w:hAnsi="Arial" w:cs="Arial"/>
          <w:sz w:val="24"/>
          <w:szCs w:val="24"/>
          <w:lang w:val="en-US"/>
        </w:rPr>
        <w:t xml:space="preserve">Minimum specification for </w:t>
      </w:r>
      <w:r w:rsidR="00CE56A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</w:t>
      </w:r>
      <w:r w:rsidR="00CE56AB" w:rsidRPr="00CE56A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alibrated integrating sphere detector</w:t>
      </w:r>
      <w:r w:rsidRPr="00CE56A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CE56AB">
        <w:rPr>
          <w:rFonts w:ascii="Arial" w:eastAsia="Times New Roman" w:hAnsi="Arial" w:cs="Arial"/>
          <w:sz w:val="24"/>
          <w:szCs w:val="24"/>
          <w:lang w:val="en-US"/>
        </w:rPr>
        <w:t>(Quantity 1 – 5 nos. please quote unit price)</w:t>
      </w:r>
    </w:p>
    <w:p w:rsidR="00A21026" w:rsidRPr="00CE56AB" w:rsidRDefault="00A21026" w:rsidP="00A210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283" w:type="dxa"/>
        <w:tblInd w:w="93" w:type="dxa"/>
        <w:tblLook w:val="04A0" w:firstRow="1" w:lastRow="0" w:firstColumn="1" w:lastColumn="0" w:noHBand="0" w:noVBand="1"/>
      </w:tblPr>
      <w:tblGrid>
        <w:gridCol w:w="1101"/>
        <w:gridCol w:w="5151"/>
        <w:gridCol w:w="3031"/>
      </w:tblGrid>
      <w:tr w:rsidR="00CE56AB" w:rsidRPr="00CE56AB" w:rsidTr="00CE56AB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Parameters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Value</w:t>
            </w:r>
          </w:p>
        </w:tc>
      </w:tr>
      <w:tr w:rsidR="00CE56AB" w:rsidRPr="00CE56AB" w:rsidTr="00CE56AB">
        <w:trPr>
          <w:trHeight w:val="5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Detector Type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Sphere Detector</w:t>
            </w:r>
          </w:p>
        </w:tc>
      </w:tr>
      <w:tr w:rsidR="00CE56AB" w:rsidRPr="00CE56AB" w:rsidTr="00CE56AB">
        <w:trPr>
          <w:trHeight w:val="44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Sensor Size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Ø11.3 mm</w:t>
            </w:r>
          </w:p>
        </w:tc>
      </w:tr>
      <w:tr w:rsidR="00CE56AB" w:rsidRPr="00CE56AB" w:rsidTr="00CE56AB">
        <w:trPr>
          <w:trHeight w:val="45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Spectral Range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400 - 1100 nm</w:t>
            </w:r>
          </w:p>
        </w:tc>
      </w:tr>
      <w:tr w:rsidR="00CE56AB" w:rsidRPr="00CE56AB" w:rsidTr="00CE56AB">
        <w:trPr>
          <w:trHeight w:val="44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Power Range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100 </w:t>
            </w:r>
            <w:proofErr w:type="spellStart"/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nW</w:t>
            </w:r>
            <w:proofErr w:type="spellEnd"/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 - 2.0 W</w:t>
            </w:r>
          </w:p>
        </w:tc>
      </w:tr>
      <w:tr w:rsidR="00CE56AB" w:rsidRPr="00CE56AB" w:rsidTr="00CE56AB">
        <w:trPr>
          <w:trHeight w:val="8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Calibration Uncertainty without 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 a</w:t>
            </w: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ttenuator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2.5% @ 400 - 1000 nm</w:t>
            </w:r>
          </w:p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3% 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@</w:t>
            </w: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1001 - 1100 nm</w:t>
            </w:r>
          </w:p>
        </w:tc>
      </w:tr>
      <w:tr w:rsidR="00CE56AB" w:rsidRPr="00CE56AB" w:rsidTr="00CE56AB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Calibration Uncertainty With a</w:t>
            </w: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ttenuator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2.5% @ 400 - 1000 nm</w:t>
            </w:r>
          </w:p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3% 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@</w:t>
            </w: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1001 - 1100 nm</w:t>
            </w:r>
          </w:p>
        </w:tc>
      </w:tr>
      <w:tr w:rsidR="00CE56AB" w:rsidRPr="00CE56AB" w:rsidTr="00CE56AB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Material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Silicon detector, PTFE sphere</w:t>
            </w:r>
          </w:p>
        </w:tc>
      </w:tr>
      <w:tr w:rsidR="00CE56AB" w:rsidRPr="00CE56AB" w:rsidTr="00CE56AB">
        <w:trPr>
          <w:trHeight w:val="52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Sphere Size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04D70" w:rsidRDefault="00A27993" w:rsidP="00CE56AB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N"/>
              </w:rPr>
            </w:pPr>
            <w:r w:rsidRPr="00C04D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N"/>
              </w:rPr>
              <w:t>3</w:t>
            </w:r>
            <w:r w:rsidR="00CE56AB" w:rsidRPr="00C04D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N"/>
              </w:rPr>
              <w:t xml:space="preserve"> in.  </w:t>
            </w:r>
            <w:r w:rsidR="0078332E" w:rsidRPr="00C04D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N"/>
              </w:rPr>
              <w:t>or larger</w:t>
            </w:r>
          </w:p>
        </w:tc>
      </w:tr>
      <w:tr w:rsidR="00CE56AB" w:rsidRPr="00CE56AB" w:rsidTr="00CE56AB">
        <w:trPr>
          <w:trHeight w:val="5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AB" w:rsidRPr="00CE56AB" w:rsidRDefault="00CE56AB" w:rsidP="00CE56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CE56AB" w:rsidP="00CE56A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r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Input Port Size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AB" w:rsidRPr="00CE56AB" w:rsidRDefault="0078332E" w:rsidP="00C31EC3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</w:pPr>
            <w:bookmarkStart w:id="0" w:name="_GoBack"/>
            <w:bookmarkEnd w:id="0"/>
            <w:proofErr w:type="gramStart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Approx..</w:t>
            </w:r>
            <w:proofErr w:type="gramEnd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 </w:t>
            </w:r>
            <w:r w:rsidR="00CE56AB"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0.5 </w:t>
            </w:r>
            <w:proofErr w:type="gramStart"/>
            <w:r w:rsidR="00CE56AB"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in</w:t>
            </w:r>
            <w:proofErr w:type="gramEnd"/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 xml:space="preserve"> should be suitable for free-space beams</w:t>
            </w:r>
            <w:r w:rsidR="00CE56AB" w:rsidRPr="00CE56A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IN"/>
              </w:rPr>
              <w:t>.  </w:t>
            </w:r>
          </w:p>
        </w:tc>
      </w:tr>
    </w:tbl>
    <w:p w:rsidR="0098052F" w:rsidRDefault="0098052F" w:rsidP="009A6B84">
      <w:pPr>
        <w:rPr>
          <w:rFonts w:ascii="Times New Roman" w:hAnsi="Times New Roman" w:cs="Times New Roman"/>
          <w:b/>
          <w:sz w:val="24"/>
          <w:szCs w:val="20"/>
        </w:rPr>
      </w:pPr>
    </w:p>
    <w:p w:rsidR="0098052F" w:rsidRDefault="0098052F">
      <w:pPr>
        <w:spacing w:after="200" w:line="276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9A6B84" w:rsidRPr="00FD114B" w:rsidRDefault="009A6B84" w:rsidP="009A6B84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lastRenderedPageBreak/>
        <w:t>Accessories</w:t>
      </w:r>
    </w:p>
    <w:p w:rsidR="00415806" w:rsidRDefault="00415806" w:rsidP="0041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may quote </w:t>
      </w:r>
      <w:r w:rsidRPr="00FD114B">
        <w:rPr>
          <w:rFonts w:ascii="Times New Roman" w:hAnsi="Times New Roman" w:cs="Times New Roman"/>
          <w:sz w:val="24"/>
          <w:szCs w:val="24"/>
        </w:rPr>
        <w:t xml:space="preserve">optional accessories </w:t>
      </w:r>
      <w:r>
        <w:rPr>
          <w:rFonts w:ascii="Times New Roman" w:hAnsi="Times New Roman" w:cs="Times New Roman"/>
          <w:sz w:val="24"/>
          <w:szCs w:val="24"/>
        </w:rPr>
        <w:t xml:space="preserve">which can be used with the instrument mentioned for purchase together but </w:t>
      </w:r>
      <w:r w:rsidRPr="00FD114B">
        <w:rPr>
          <w:rFonts w:ascii="Times New Roman" w:hAnsi="Times New Roman" w:cs="Times New Roman"/>
          <w:sz w:val="24"/>
          <w:szCs w:val="24"/>
        </w:rPr>
        <w:t>will not be 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B84" w:rsidRPr="00FD114B" w:rsidRDefault="009A6B84" w:rsidP="009A6B84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B84" w:rsidRPr="00FD114B" w:rsidRDefault="009A6B84" w:rsidP="009A6B84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605B53">
        <w:rPr>
          <w:rFonts w:ascii="Times New Roman" w:hAnsi="Times New Roman" w:cs="Times New Roman"/>
          <w:sz w:val="24"/>
          <w:szCs w:val="24"/>
        </w:rPr>
        <w:t xml:space="preserve">separate technical and prices bids in your </w:t>
      </w:r>
      <w:r w:rsidRPr="00FD114B">
        <w:rPr>
          <w:rFonts w:ascii="Times New Roman" w:hAnsi="Times New Roman" w:cs="Times New Roman"/>
          <w:sz w:val="24"/>
          <w:szCs w:val="24"/>
        </w:rPr>
        <w:t xml:space="preserve">quotation by email (signed and scanned) </w:t>
      </w:r>
      <w:r w:rsidR="00605B53">
        <w:rPr>
          <w:rFonts w:ascii="Times New Roman" w:hAnsi="Times New Roman" w:cs="Times New Roman"/>
          <w:sz w:val="24"/>
          <w:szCs w:val="24"/>
        </w:rPr>
        <w:t xml:space="preserve">and followed by </w:t>
      </w:r>
      <w:r w:rsidRPr="00FD114B">
        <w:rPr>
          <w:rFonts w:ascii="Times New Roman" w:hAnsi="Times New Roman" w:cs="Times New Roman"/>
          <w:sz w:val="24"/>
          <w:szCs w:val="24"/>
        </w:rPr>
        <w:t xml:space="preserve">hard copy before </w:t>
      </w:r>
      <w:r w:rsidR="004C38A8">
        <w:rPr>
          <w:rFonts w:ascii="Times New Roman" w:hAnsi="Times New Roman" w:cs="Times New Roman"/>
          <w:sz w:val="24"/>
          <w:szCs w:val="24"/>
        </w:rPr>
        <w:t xml:space="preserve">(or on) </w:t>
      </w:r>
      <w:r w:rsidRPr="00FD114B">
        <w:rPr>
          <w:rFonts w:ascii="Times New Roman" w:hAnsi="Times New Roman" w:cs="Times New Roman"/>
          <w:sz w:val="24"/>
          <w:szCs w:val="24"/>
        </w:rPr>
        <w:t xml:space="preserve">the due date. </w:t>
      </w:r>
    </w:p>
    <w:p w:rsidR="009A6B84" w:rsidRPr="00FD114B" w:rsidRDefault="009A6B84" w:rsidP="009A6B84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9A6B84" w:rsidRPr="00FD114B" w:rsidRDefault="009A6B84" w:rsidP="009A6B84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9A6B84" w:rsidRPr="00FD114B" w:rsidRDefault="009A6B84" w:rsidP="009A6B84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9A6B84" w:rsidRPr="00FD114B" w:rsidRDefault="009A6B84" w:rsidP="009A6B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9A6B84" w:rsidRPr="00FD114B" w:rsidRDefault="009A6B84" w:rsidP="009A6B84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9A6B84" w:rsidRPr="00FD114B" w:rsidRDefault="009A6B84" w:rsidP="009A6B84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</w:t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  600036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>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p w:rsidR="00CE56AB" w:rsidRDefault="00CE56AB" w:rsidP="00A21026">
      <w:pPr>
        <w:rPr>
          <w:rFonts w:ascii="Arial" w:hAnsi="Arial" w:cs="Arial"/>
          <w:sz w:val="24"/>
          <w:szCs w:val="24"/>
        </w:rPr>
      </w:pPr>
    </w:p>
    <w:p w:rsidR="00CE56AB" w:rsidRDefault="00CE56AB" w:rsidP="00A21026">
      <w:pPr>
        <w:rPr>
          <w:rFonts w:ascii="Arial" w:hAnsi="Arial" w:cs="Arial"/>
          <w:sz w:val="24"/>
          <w:szCs w:val="24"/>
        </w:rPr>
      </w:pPr>
    </w:p>
    <w:p w:rsidR="00CE56AB" w:rsidRDefault="00CE56AB" w:rsidP="00A21026">
      <w:pPr>
        <w:rPr>
          <w:rFonts w:ascii="Arial" w:hAnsi="Arial" w:cs="Arial"/>
          <w:sz w:val="24"/>
          <w:szCs w:val="24"/>
        </w:rPr>
      </w:pPr>
    </w:p>
    <w:p w:rsidR="00CE56AB" w:rsidRDefault="00CE56AB" w:rsidP="00A21026">
      <w:pPr>
        <w:rPr>
          <w:rFonts w:ascii="Arial" w:hAnsi="Arial" w:cs="Arial"/>
          <w:sz w:val="24"/>
          <w:szCs w:val="24"/>
        </w:rPr>
      </w:pPr>
    </w:p>
    <w:p w:rsidR="00CE56AB" w:rsidRDefault="00CE56AB" w:rsidP="00A21026">
      <w:pPr>
        <w:rPr>
          <w:rFonts w:ascii="Arial" w:hAnsi="Arial" w:cs="Arial"/>
          <w:sz w:val="24"/>
          <w:szCs w:val="24"/>
        </w:rPr>
      </w:pPr>
    </w:p>
    <w:p w:rsidR="00CE56AB" w:rsidRPr="00CE56AB" w:rsidRDefault="00CE56AB" w:rsidP="00A21026">
      <w:pPr>
        <w:rPr>
          <w:rFonts w:ascii="Arial" w:hAnsi="Arial" w:cs="Arial"/>
          <w:sz w:val="24"/>
          <w:szCs w:val="24"/>
        </w:rPr>
      </w:pPr>
    </w:p>
    <w:p w:rsidR="00CE56AB" w:rsidRPr="00FD114B" w:rsidRDefault="00CE56AB" w:rsidP="00CE56A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A21026" w:rsidRPr="00CE56AB" w:rsidRDefault="00A21026" w:rsidP="00A21026">
      <w:pPr>
        <w:rPr>
          <w:rFonts w:ascii="Arial" w:hAnsi="Arial" w:cs="Arial"/>
          <w:sz w:val="24"/>
          <w:szCs w:val="24"/>
        </w:rPr>
      </w:pPr>
    </w:p>
    <w:p w:rsidR="00F07799" w:rsidRPr="00CE56AB" w:rsidRDefault="00F07799">
      <w:pPr>
        <w:rPr>
          <w:rFonts w:ascii="Arial" w:hAnsi="Arial" w:cs="Arial"/>
          <w:sz w:val="24"/>
          <w:szCs w:val="24"/>
        </w:rPr>
      </w:pPr>
    </w:p>
    <w:sectPr w:rsidR="00F07799" w:rsidRPr="00CE5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26"/>
    <w:rsid w:val="00176D65"/>
    <w:rsid w:val="00415806"/>
    <w:rsid w:val="004C38A8"/>
    <w:rsid w:val="00605B53"/>
    <w:rsid w:val="00767B6E"/>
    <w:rsid w:val="0078332E"/>
    <w:rsid w:val="007A0EC0"/>
    <w:rsid w:val="00875E1F"/>
    <w:rsid w:val="0098052F"/>
    <w:rsid w:val="009A6B84"/>
    <w:rsid w:val="00A21026"/>
    <w:rsid w:val="00A27993"/>
    <w:rsid w:val="00A853A4"/>
    <w:rsid w:val="00B04278"/>
    <w:rsid w:val="00C04D70"/>
    <w:rsid w:val="00C31EC3"/>
    <w:rsid w:val="00CE56AB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F9768-FC6D-4715-A116-6F5F4327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CE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Anubhab04</dc:creator>
  <cp:lastModifiedBy>Siva RK</cp:lastModifiedBy>
  <cp:revision>11</cp:revision>
  <dcterms:created xsi:type="dcterms:W3CDTF">2017-05-20T12:43:00Z</dcterms:created>
  <dcterms:modified xsi:type="dcterms:W3CDTF">2017-06-02T14:22:00Z</dcterms:modified>
</cp:coreProperties>
</file>