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6B" w:rsidRPr="003439D7" w:rsidRDefault="00B11E6B" w:rsidP="001D7229">
      <w:pPr>
        <w:spacing w:after="120" w:line="240" w:lineRule="auto"/>
        <w:jc w:val="center"/>
        <w:rPr>
          <w:rFonts w:ascii="Times New Roman" w:hAnsi="Times New Roman" w:cs="Times New Roman"/>
        </w:rPr>
      </w:pPr>
    </w:p>
    <w:p w:rsidR="00B11E6B" w:rsidRPr="003439D7" w:rsidRDefault="001B707B" w:rsidP="001B707B">
      <w:pPr>
        <w:spacing w:after="120" w:line="240" w:lineRule="auto"/>
        <w:jc w:val="center"/>
        <w:rPr>
          <w:rFonts w:ascii="Times New Roman" w:hAnsi="Times New Roman" w:cs="Times New Roman"/>
          <w:b/>
          <w:u w:val="single"/>
        </w:rPr>
      </w:pPr>
      <w:r w:rsidRPr="003439D7">
        <w:rPr>
          <w:rFonts w:ascii="Times New Roman" w:hAnsi="Times New Roman" w:cs="Times New Roman"/>
          <w:b/>
          <w:u w:val="single"/>
        </w:rPr>
        <w:t>Form for Inviting Quotations</w:t>
      </w:r>
    </w:p>
    <w:p w:rsidR="001B707B" w:rsidRPr="003439D7" w:rsidRDefault="00795898" w:rsidP="00B11E6B">
      <w:pPr>
        <w:spacing w:after="120" w:line="240" w:lineRule="auto"/>
        <w:jc w:val="right"/>
        <w:rPr>
          <w:rFonts w:ascii="Times New Roman" w:hAnsi="Times New Roman" w:cs="Times New Roman"/>
        </w:rPr>
      </w:pPr>
      <w:r w:rsidRPr="003439D7">
        <w:rPr>
          <w:rFonts w:ascii="Times New Roman" w:hAnsi="Times New Roman" w:cs="Times New Roman"/>
        </w:rPr>
        <w:t xml:space="preserve"> </w:t>
      </w:r>
    </w:p>
    <w:p w:rsidR="00B11E6B" w:rsidRPr="003439D7" w:rsidRDefault="005C5959" w:rsidP="001B707B">
      <w:pPr>
        <w:pStyle w:val="NormalWeb"/>
        <w:rPr>
          <w:sz w:val="22"/>
          <w:szCs w:val="22"/>
        </w:rPr>
      </w:pPr>
      <w:r w:rsidRPr="003439D7">
        <w:rPr>
          <w:b/>
          <w:bCs/>
          <w:sz w:val="22"/>
          <w:szCs w:val="22"/>
        </w:rPr>
        <w:t>Reference No.</w:t>
      </w:r>
      <w:r w:rsidR="0056481A">
        <w:rPr>
          <w:b/>
          <w:bCs/>
          <w:sz w:val="22"/>
          <w:szCs w:val="22"/>
        </w:rPr>
        <w:t xml:space="preserve"> AS/IMPRINT374/2018/MS</w:t>
      </w:r>
      <w:r w:rsidR="00AB6403" w:rsidRPr="0056481A">
        <w:rPr>
          <w:b/>
          <w:bCs/>
          <w:sz w:val="22"/>
          <w:szCs w:val="22"/>
        </w:rPr>
        <w:tab/>
      </w:r>
      <w:r w:rsidR="001B707B" w:rsidRPr="003439D7">
        <w:rPr>
          <w:sz w:val="22"/>
          <w:szCs w:val="22"/>
        </w:rPr>
        <w:tab/>
      </w:r>
      <w:r w:rsidR="0056481A">
        <w:rPr>
          <w:sz w:val="22"/>
          <w:szCs w:val="22"/>
        </w:rPr>
        <w:t xml:space="preserve"> </w:t>
      </w:r>
      <w:r w:rsidR="001B707B" w:rsidRPr="003439D7">
        <w:rPr>
          <w:sz w:val="22"/>
          <w:szCs w:val="22"/>
        </w:rPr>
        <w:tab/>
      </w:r>
      <w:r w:rsidR="001B707B" w:rsidRPr="003439D7">
        <w:rPr>
          <w:sz w:val="22"/>
          <w:szCs w:val="22"/>
        </w:rPr>
        <w:tab/>
      </w:r>
      <w:r w:rsidR="00381F1F" w:rsidRPr="003439D7">
        <w:rPr>
          <w:sz w:val="22"/>
          <w:szCs w:val="22"/>
        </w:rPr>
        <w:tab/>
        <w:t xml:space="preserve"> </w:t>
      </w:r>
      <w:r w:rsidR="00916E92" w:rsidRPr="003439D7">
        <w:rPr>
          <w:sz w:val="22"/>
          <w:szCs w:val="22"/>
        </w:rPr>
        <w:t xml:space="preserve"> </w:t>
      </w:r>
      <w:r w:rsidR="0056481A">
        <w:rPr>
          <w:sz w:val="22"/>
          <w:szCs w:val="22"/>
        </w:rPr>
        <w:tab/>
      </w:r>
      <w:r w:rsidR="00790DF1" w:rsidRPr="003439D7">
        <w:rPr>
          <w:b/>
          <w:sz w:val="22"/>
          <w:szCs w:val="22"/>
        </w:rPr>
        <w:t xml:space="preserve">Date: </w:t>
      </w:r>
      <w:r w:rsidR="0056481A">
        <w:rPr>
          <w:b/>
          <w:sz w:val="22"/>
          <w:szCs w:val="22"/>
        </w:rPr>
        <w:t>26-02-2018</w:t>
      </w:r>
    </w:p>
    <w:p w:rsidR="00D229A2" w:rsidRPr="003439D7" w:rsidRDefault="001B707B" w:rsidP="003E1029">
      <w:pPr>
        <w:spacing w:after="120" w:line="240" w:lineRule="auto"/>
        <w:jc w:val="both"/>
        <w:rPr>
          <w:rFonts w:ascii="Times New Roman" w:hAnsi="Times New Roman" w:cs="Times New Roman"/>
          <w:b/>
        </w:rPr>
      </w:pPr>
      <w:r w:rsidRPr="003439D7">
        <w:rPr>
          <w:rFonts w:ascii="Times New Roman" w:hAnsi="Times New Roman" w:cs="Times New Roman"/>
          <w:b/>
        </w:rPr>
        <w:t xml:space="preserve"> </w:t>
      </w:r>
      <w:r w:rsidR="00381F1F" w:rsidRPr="003439D7">
        <w:rPr>
          <w:rFonts w:ascii="Times New Roman" w:hAnsi="Times New Roman" w:cs="Times New Roman"/>
          <w:b/>
        </w:rPr>
        <w:t xml:space="preserve">Subject: </w:t>
      </w:r>
      <w:r w:rsidR="00A10800" w:rsidRPr="003439D7">
        <w:rPr>
          <w:rFonts w:ascii="Times New Roman" w:hAnsi="Times New Roman" w:cs="Times New Roman"/>
        </w:rPr>
        <w:t>Supply and I</w:t>
      </w:r>
      <w:r w:rsidR="00E50799" w:rsidRPr="003439D7">
        <w:rPr>
          <w:rFonts w:ascii="Times New Roman" w:hAnsi="Times New Roman" w:cs="Times New Roman"/>
        </w:rPr>
        <w:t>nstallation of equipment</w:t>
      </w:r>
      <w:r w:rsidR="00381F1F" w:rsidRPr="003439D7">
        <w:rPr>
          <w:rFonts w:ascii="Times New Roman" w:hAnsi="Times New Roman" w:cs="Times New Roman"/>
        </w:rPr>
        <w:t xml:space="preserve"> for lab</w:t>
      </w:r>
      <w:r w:rsidR="00E50799" w:rsidRPr="003439D7">
        <w:rPr>
          <w:rFonts w:ascii="Times New Roman" w:hAnsi="Times New Roman" w:cs="Times New Roman"/>
        </w:rPr>
        <w:t xml:space="preserve"> use by Indian Institute of Technology Madras</w:t>
      </w:r>
    </w:p>
    <w:p w:rsidR="00D229A2" w:rsidRPr="003439D7" w:rsidRDefault="00D229A2" w:rsidP="003E1029">
      <w:pPr>
        <w:spacing w:after="120" w:line="240" w:lineRule="auto"/>
        <w:jc w:val="both"/>
        <w:rPr>
          <w:rFonts w:ascii="Times New Roman" w:hAnsi="Times New Roman" w:cs="Times New Roman"/>
        </w:rPr>
      </w:pPr>
    </w:p>
    <w:p w:rsidR="00E50799" w:rsidRPr="003439D7" w:rsidRDefault="00381F1F" w:rsidP="003E1029">
      <w:pPr>
        <w:spacing w:after="120" w:line="240" w:lineRule="auto"/>
        <w:jc w:val="both"/>
        <w:rPr>
          <w:rFonts w:ascii="Times New Roman" w:hAnsi="Times New Roman" w:cs="Times New Roman"/>
          <w:bCs/>
        </w:rPr>
      </w:pPr>
      <w:r w:rsidRPr="003439D7">
        <w:rPr>
          <w:rFonts w:ascii="Times New Roman" w:hAnsi="Times New Roman" w:cs="Times New Roman"/>
          <w:b/>
        </w:rPr>
        <w:t>Quotation Due Date:</w:t>
      </w:r>
      <w:r w:rsidRPr="003439D7">
        <w:rPr>
          <w:rFonts w:ascii="Times New Roman" w:hAnsi="Times New Roman" w:cs="Times New Roman"/>
          <w:b/>
          <w:bCs/>
        </w:rPr>
        <w:t xml:space="preserve"> </w:t>
      </w:r>
      <w:r w:rsidR="0056481A">
        <w:rPr>
          <w:rFonts w:ascii="Times New Roman" w:hAnsi="Times New Roman" w:cs="Times New Roman"/>
          <w:b/>
          <w:bCs/>
        </w:rPr>
        <w:t>20-03-2018</w:t>
      </w:r>
    </w:p>
    <w:p w:rsidR="00381F1F" w:rsidRPr="003439D7" w:rsidRDefault="009F651F" w:rsidP="00381F1F">
      <w:pPr>
        <w:pStyle w:val="NormalWeb"/>
        <w:rPr>
          <w:b/>
          <w:bCs/>
          <w:sz w:val="22"/>
          <w:szCs w:val="22"/>
        </w:rPr>
      </w:pPr>
      <w:r w:rsidRPr="003439D7">
        <w:rPr>
          <w:sz w:val="22"/>
          <w:szCs w:val="22"/>
        </w:rPr>
        <w:t>Dear Sirs:</w:t>
      </w:r>
      <w:r w:rsidR="00381F1F" w:rsidRPr="003439D7">
        <w:rPr>
          <w:sz w:val="22"/>
          <w:szCs w:val="22"/>
        </w:rPr>
        <w:t xml:space="preserve">                                                                                                      </w:t>
      </w:r>
    </w:p>
    <w:p w:rsidR="00381F1F" w:rsidRPr="003439D7" w:rsidRDefault="00381F1F" w:rsidP="00381F1F">
      <w:pPr>
        <w:pStyle w:val="NormalWeb"/>
        <w:jc w:val="both"/>
        <w:rPr>
          <w:sz w:val="22"/>
          <w:szCs w:val="22"/>
        </w:rPr>
      </w:pPr>
      <w:r w:rsidRPr="003439D7">
        <w:rPr>
          <w:sz w:val="22"/>
          <w:szCs w:val="22"/>
        </w:rPr>
        <w:t>Quotations are invited for supply and installation of the equipment as per details in Annexure-I under the following terms and conditions</w:t>
      </w:r>
      <w:r w:rsidR="00745A34" w:rsidRPr="003439D7">
        <w:rPr>
          <w:sz w:val="22"/>
          <w:szCs w:val="22"/>
        </w:rPr>
        <w:t>.</w:t>
      </w:r>
    </w:p>
    <w:p w:rsidR="009F651F" w:rsidRPr="003439D7" w:rsidRDefault="009F651F" w:rsidP="009F651F">
      <w:pPr>
        <w:spacing w:after="120" w:line="240" w:lineRule="auto"/>
        <w:jc w:val="both"/>
        <w:rPr>
          <w:rFonts w:ascii="Times New Roman" w:hAnsi="Times New Roman" w:cs="Times New Roman"/>
          <w:b/>
        </w:rPr>
      </w:pPr>
      <w:r w:rsidRPr="003439D7">
        <w:rPr>
          <w:rFonts w:ascii="Times New Roman" w:hAnsi="Times New Roman" w:cs="Times New Roman"/>
          <w:b/>
        </w:rPr>
        <w:t xml:space="preserve">Terms and Conditions </w:t>
      </w:r>
      <w:r w:rsidR="006B1703" w:rsidRPr="003439D7">
        <w:rPr>
          <w:rFonts w:ascii="Times New Roman" w:hAnsi="Times New Roman" w:cs="Times New Roman"/>
          <w:b/>
        </w:rPr>
        <w:t>(</w:t>
      </w:r>
      <w:r w:rsidRPr="003439D7">
        <w:rPr>
          <w:rFonts w:ascii="Times New Roman" w:hAnsi="Times New Roman" w:cs="Times New Roman"/>
          <w:b/>
        </w:rPr>
        <w:t>Foreign Vendors/Suppliers</w:t>
      </w:r>
      <w:r w:rsidR="006B1703" w:rsidRPr="003439D7">
        <w:rPr>
          <w:rFonts w:ascii="Times New Roman" w:hAnsi="Times New Roman" w:cs="Times New Roman"/>
          <w:b/>
        </w:rPr>
        <w:t>)</w:t>
      </w:r>
      <w:r w:rsidRPr="003439D7">
        <w:rPr>
          <w:rFonts w:ascii="Times New Roman" w:hAnsi="Times New Roman" w:cs="Times New Roman"/>
          <w:b/>
        </w:rPr>
        <w:t>:</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1. The total amount indicated is Ex. Works / FOB / CIF. Madras Value.</w:t>
      </w:r>
    </w:p>
    <w:p w:rsidR="009F651F" w:rsidRPr="003439D7" w:rsidRDefault="009F651F" w:rsidP="006B1703">
      <w:pPr>
        <w:spacing w:before="120" w:after="120" w:line="240" w:lineRule="auto"/>
        <w:ind w:left="284" w:hanging="284"/>
        <w:jc w:val="both"/>
        <w:rPr>
          <w:rFonts w:ascii="Times New Roman" w:hAnsi="Times New Roman" w:cs="Times New Roman"/>
          <w:b/>
        </w:rPr>
      </w:pPr>
      <w:r w:rsidRPr="003439D7">
        <w:rPr>
          <w:rFonts w:ascii="Times New Roman" w:hAnsi="Times New Roman" w:cs="Times New Roman"/>
        </w:rPr>
        <w:t>2. The consignment to be addressed to</w:t>
      </w:r>
      <w:r w:rsidRPr="003439D7">
        <w:rPr>
          <w:rFonts w:ascii="Times New Roman" w:hAnsi="Times New Roman" w:cs="Times New Roman"/>
          <w:b/>
        </w:rPr>
        <w:t xml:space="preserve"> Dr. Ashis Kumar Sen, </w:t>
      </w:r>
      <w:r w:rsidR="00977418" w:rsidRPr="003439D7">
        <w:rPr>
          <w:rFonts w:ascii="Times New Roman" w:hAnsi="Times New Roman" w:cs="Times New Roman"/>
          <w:b/>
        </w:rPr>
        <w:t>213 Hydroturbomachines Lab</w:t>
      </w:r>
      <w:r w:rsidRPr="003439D7">
        <w:rPr>
          <w:rFonts w:ascii="Times New Roman" w:hAnsi="Times New Roman" w:cs="Times New Roman"/>
          <w:b/>
        </w:rPr>
        <w:t>, Department of Mechanical Engineering, I.I.T. Madras, Chennai – 600 036, India.</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3. The consignment to be dispatched by surface / Air Post Parcel / Ocean Freight / Air Freight.</w:t>
      </w:r>
    </w:p>
    <w:p w:rsidR="009F651F" w:rsidRPr="003439D7" w:rsidRDefault="006B1703"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4</w:t>
      </w:r>
      <w:r w:rsidR="009F651F" w:rsidRPr="003439D7">
        <w:rPr>
          <w:rFonts w:ascii="Times New Roman" w:hAnsi="Times New Roman" w:cs="Times New Roman"/>
        </w:rPr>
        <w:t>. Please send three advance copies of Invoice direct to us immediately after dispatch to avoid delay in clearance.  DEMURRAGE CHARGES, IF ANY, PAYABLE ON ACCOUNT OF DELAY IN RECEIPT OF ADVANCE COPIES OF INVOICE WILL BE DEBITED TO YOUR ACCOUNT.</w:t>
      </w:r>
    </w:p>
    <w:p w:rsidR="009F651F" w:rsidRPr="003439D7" w:rsidRDefault="006B1703"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5</w:t>
      </w:r>
      <w:r w:rsidR="009F651F" w:rsidRPr="003439D7">
        <w:rPr>
          <w:rFonts w:ascii="Times New Roman" w:hAnsi="Times New Roman" w:cs="Times New Roman"/>
        </w:rPr>
        <w:t>. The following set of documents is required in all cases:</w:t>
      </w:r>
    </w:p>
    <w:p w:rsidR="009F651F"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a. Complete set of Clean Bill of Lading / Airway Bill / Air or surface Parcel Receipt, showing that the goods have been shipped and freight prepaid.</w:t>
      </w:r>
    </w:p>
    <w:p w:rsidR="00D229A2" w:rsidRPr="003439D7" w:rsidRDefault="009F651F" w:rsidP="006B1703">
      <w:pPr>
        <w:spacing w:before="120" w:after="120" w:line="240" w:lineRule="auto"/>
        <w:ind w:left="284" w:hanging="284"/>
        <w:jc w:val="both"/>
        <w:rPr>
          <w:rFonts w:ascii="Times New Roman" w:hAnsi="Times New Roman" w:cs="Times New Roman"/>
        </w:rPr>
      </w:pPr>
      <w:r w:rsidRPr="003439D7">
        <w:rPr>
          <w:rFonts w:ascii="Times New Roman" w:hAnsi="Times New Roman" w:cs="Times New Roman"/>
        </w:rPr>
        <w:t>b. I</w:t>
      </w:r>
      <w:r w:rsidR="004E7EB9" w:rsidRPr="003439D7">
        <w:rPr>
          <w:rFonts w:ascii="Times New Roman" w:hAnsi="Times New Roman" w:cs="Times New Roman"/>
        </w:rPr>
        <w:t>nsurance Policies / Certificate</w:t>
      </w:r>
      <w:r w:rsidRPr="003439D7">
        <w:rPr>
          <w:rFonts w:ascii="Times New Roman" w:hAnsi="Times New Roman" w:cs="Times New Roman"/>
        </w:rPr>
        <w:t>s in duplicate covering Marine Insurance as per Institute Cargo Clauses (All risks) and perils as per Institute Strikes, Riots and Civil Commotion Clauses, War risks as per Institute, Clauses.  Cover for CIF value plus 10 percent.</w:t>
      </w:r>
    </w:p>
    <w:p w:rsidR="006B1703" w:rsidRPr="003439D7" w:rsidRDefault="006B1703" w:rsidP="009F651F">
      <w:pPr>
        <w:spacing w:after="120" w:line="240" w:lineRule="auto"/>
        <w:jc w:val="both"/>
        <w:rPr>
          <w:rFonts w:ascii="Times New Roman" w:hAnsi="Times New Roman" w:cs="Times New Roman"/>
        </w:rPr>
      </w:pPr>
    </w:p>
    <w:p w:rsidR="006B1703" w:rsidRPr="003439D7" w:rsidRDefault="006B1703" w:rsidP="009F651F">
      <w:pPr>
        <w:spacing w:after="120" w:line="240" w:lineRule="auto"/>
        <w:jc w:val="both"/>
        <w:rPr>
          <w:rFonts w:ascii="Times New Roman" w:hAnsi="Times New Roman" w:cs="Times New Roman"/>
          <w:b/>
        </w:rPr>
      </w:pPr>
      <w:r w:rsidRPr="003439D7">
        <w:rPr>
          <w:rFonts w:ascii="Times New Roman" w:hAnsi="Times New Roman" w:cs="Times New Roman"/>
          <w:b/>
        </w:rPr>
        <w:t>General Terms and Conditions:</w:t>
      </w:r>
    </w:p>
    <w:p w:rsidR="006B1703" w:rsidRPr="003439D7" w:rsidRDefault="007D17CE"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The Quotations duly sealed </w:t>
      </w:r>
      <w:r w:rsidR="007C490A" w:rsidRPr="003439D7">
        <w:rPr>
          <w:sz w:val="22"/>
          <w:szCs w:val="22"/>
        </w:rPr>
        <w:t>super scribed</w:t>
      </w:r>
      <w:r w:rsidR="006B1703" w:rsidRPr="003439D7">
        <w:rPr>
          <w:sz w:val="22"/>
          <w:szCs w:val="22"/>
        </w:rPr>
        <w:t xml:space="preserve"> on the envelope with the reference No. and due date, should be addressed to the undersigned so as to reach him on or before the due date stipulated above.</w:t>
      </w:r>
    </w:p>
    <w:p w:rsidR="00CB5611" w:rsidRPr="003439D7" w:rsidRDefault="00CB5611"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The quotations </w:t>
      </w:r>
      <w:r w:rsidR="000C4CC9">
        <w:rPr>
          <w:sz w:val="22"/>
          <w:szCs w:val="22"/>
        </w:rPr>
        <w:t xml:space="preserve">are invited as two-bid system </w:t>
      </w:r>
      <w:r w:rsidRPr="003439D7">
        <w:rPr>
          <w:sz w:val="22"/>
          <w:szCs w:val="22"/>
        </w:rPr>
        <w:t xml:space="preserve">i.e., technical bid and financial bid. </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The Quotations should be valid for sixty days from the due date and the period of delivery required should also be clearly indicated.</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If the item is under DGS&amp;D Rate contract No. and the price must be mentioned.  It may also please be indicated whether the supply can be made direct to us at the Rate contract price (Please note that we are not Direct Demanding Officers).  If so please send copy of the RC.</w:t>
      </w:r>
    </w:p>
    <w:p w:rsidR="00745A34" w:rsidRPr="003439D7" w:rsidRDefault="006B1703" w:rsidP="00BD5F20">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Relevant literature pertaining to the items quoted with full specifications (and drawing, if any) should be sent along with the Quotations, wherever applicable. Samples if called for, should be submitted free of charges, and collected back at the supplier’s expens</w:t>
      </w:r>
      <w:r w:rsidR="00745A34" w:rsidRPr="003439D7">
        <w:rPr>
          <w:sz w:val="22"/>
          <w:szCs w:val="22"/>
        </w:rPr>
        <w:t>e.</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lastRenderedPageBreak/>
        <w:t>Local Firms: Quotations should be for free delivery to this Institute.  If Quotations for Ex-</w:t>
      </w:r>
      <w:proofErr w:type="spellStart"/>
      <w:r w:rsidRPr="003439D7">
        <w:rPr>
          <w:sz w:val="22"/>
          <w:szCs w:val="22"/>
        </w:rPr>
        <w:t>Godown</w:t>
      </w:r>
      <w:proofErr w:type="spellEnd"/>
      <w:r w:rsidRPr="003439D7">
        <w:rPr>
          <w:sz w:val="22"/>
          <w:szCs w:val="22"/>
        </w:rPr>
        <w:t xml:space="preserve"> delivery charges should be indicated separately.</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Firms outside Madras: Quotations should be for F.O.R. Madras.  If F.O.R. consignor station, freight charges by passenger train / lorry transport must be indicated.  If Ex-</w:t>
      </w:r>
      <w:proofErr w:type="spellStart"/>
      <w:r w:rsidRPr="003439D7">
        <w:rPr>
          <w:sz w:val="22"/>
          <w:szCs w:val="22"/>
        </w:rPr>
        <w:t>Godown</w:t>
      </w:r>
      <w:proofErr w:type="spellEnd"/>
      <w:r w:rsidRPr="003439D7">
        <w:rPr>
          <w:sz w:val="22"/>
          <w:szCs w:val="22"/>
        </w:rPr>
        <w:t xml:space="preserve">, packing, </w:t>
      </w:r>
      <w:r w:rsidR="00896923" w:rsidRPr="003439D7">
        <w:rPr>
          <w:sz w:val="22"/>
          <w:szCs w:val="22"/>
        </w:rPr>
        <w:t>forwarding</w:t>
      </w:r>
      <w:r w:rsidRPr="003439D7">
        <w:rPr>
          <w:sz w:val="22"/>
          <w:szCs w:val="22"/>
        </w:rPr>
        <w:t xml:space="preserve"> and freight charges must be indicated.</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The rate of sales / General Taxes and the percentage of such other taxes legally leviable and intended to be claimed should be distinctly shown along with the price quoted.  Where this is not done, no claim for Sales / General Taxes will be admitted at any stage and on any ground whatsoever The taxes leviable should take into consideration that we are entitled to have concessional Sales Tax applicable to </w:t>
      </w:r>
      <w:r w:rsidR="00836A9B" w:rsidRPr="003439D7">
        <w:rPr>
          <w:sz w:val="22"/>
          <w:szCs w:val="22"/>
        </w:rPr>
        <w:t>non-Government</w:t>
      </w:r>
      <w:r w:rsidRPr="003439D7">
        <w:rPr>
          <w:sz w:val="22"/>
          <w:szCs w:val="22"/>
        </w:rPr>
        <w:t xml:space="preserve"> Educational Institutions run with no profit motive for which a concession.  Sales Tax Certificate will be issued at the time of final settlement of the bill.</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 xml:space="preserve">Goods should be supplied carriage paid and </w:t>
      </w:r>
      <w:r w:rsidR="00896923" w:rsidRPr="003439D7">
        <w:rPr>
          <w:sz w:val="22"/>
          <w:szCs w:val="22"/>
        </w:rPr>
        <w:t>insured</w:t>
      </w:r>
      <w:r w:rsidRPr="003439D7">
        <w:rPr>
          <w:sz w:val="22"/>
          <w:szCs w:val="22"/>
        </w:rPr>
        <w:t>.</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Goods shall not be supplied without an official supply order.</w:t>
      </w:r>
    </w:p>
    <w:p w:rsidR="006B1703" w:rsidRPr="003439D7" w:rsidRDefault="006B1703" w:rsidP="006B1703">
      <w:pPr>
        <w:pStyle w:val="NormalWeb"/>
        <w:numPr>
          <w:ilvl w:val="0"/>
          <w:numId w:val="2"/>
        </w:numPr>
        <w:tabs>
          <w:tab w:val="clear" w:pos="1080"/>
          <w:tab w:val="num" w:pos="284"/>
        </w:tabs>
        <w:spacing w:before="0" w:beforeAutospacing="0" w:after="120" w:afterAutospacing="0"/>
        <w:ind w:left="284" w:hanging="284"/>
        <w:jc w:val="both"/>
        <w:rPr>
          <w:sz w:val="22"/>
          <w:szCs w:val="22"/>
        </w:rPr>
      </w:pPr>
      <w:r w:rsidRPr="003439D7">
        <w:rPr>
          <w:sz w:val="22"/>
          <w:szCs w:val="22"/>
        </w:rPr>
        <w:t>Payment : Every attempt will be made to make payment within 30 days from the date of receipt of bill / acceptance of goods, whichever is later</w:t>
      </w:r>
    </w:p>
    <w:p w:rsidR="00D229A2" w:rsidRPr="00677689" w:rsidRDefault="00745A34" w:rsidP="00745A34">
      <w:pPr>
        <w:spacing w:after="120" w:line="240" w:lineRule="auto"/>
        <w:jc w:val="center"/>
        <w:rPr>
          <w:rFonts w:ascii="Times New Roman" w:hAnsi="Times New Roman" w:cs="Times New Roman"/>
          <w:b/>
          <w:sz w:val="20"/>
          <w:u w:val="single"/>
        </w:rPr>
      </w:pPr>
      <w:r w:rsidRPr="00677689">
        <w:rPr>
          <w:rFonts w:ascii="Times New Roman" w:hAnsi="Times New Roman" w:cs="Times New Roman"/>
          <w:b/>
          <w:sz w:val="20"/>
          <w:u w:val="single"/>
        </w:rPr>
        <w:t>ANNEXURE-I</w:t>
      </w:r>
    </w:p>
    <w:p w:rsidR="00677689" w:rsidRPr="00677689" w:rsidRDefault="00133143" w:rsidP="00133143">
      <w:pPr>
        <w:spacing w:after="120" w:line="240" w:lineRule="auto"/>
        <w:rPr>
          <w:rFonts w:ascii="Times New Roman" w:hAnsi="Times New Roman" w:cs="Times New Roman"/>
          <w:b/>
          <w:bCs/>
          <w:sz w:val="20"/>
        </w:rPr>
      </w:pPr>
      <w:r w:rsidRPr="00677689">
        <w:rPr>
          <w:rFonts w:ascii="Times New Roman" w:hAnsi="Times New Roman" w:cs="Times New Roman"/>
          <w:b/>
          <w:bCs/>
          <w:sz w:val="20"/>
        </w:rPr>
        <w:t xml:space="preserve">TECHNICAL SPECIFICATIONS FOR </w:t>
      </w:r>
      <w:r w:rsidR="00C10410" w:rsidRPr="00677689">
        <w:rPr>
          <w:rFonts w:ascii="Times New Roman" w:hAnsi="Times New Roman" w:cs="Times New Roman"/>
          <w:b/>
          <w:bCs/>
          <w:sz w:val="20"/>
        </w:rPr>
        <w:t xml:space="preserve">THE </w:t>
      </w:r>
      <w:r w:rsidRPr="00677689">
        <w:rPr>
          <w:rFonts w:ascii="Times New Roman" w:hAnsi="Times New Roman" w:cs="Times New Roman"/>
          <w:b/>
          <w:bCs/>
          <w:sz w:val="20"/>
        </w:rPr>
        <w:t>PURCHASE OF</w:t>
      </w:r>
      <w:r w:rsidR="00C10410" w:rsidRPr="00677689">
        <w:rPr>
          <w:rFonts w:ascii="Times New Roman" w:hAnsi="Times New Roman" w:cs="Times New Roman"/>
          <w:b/>
          <w:bCs/>
          <w:sz w:val="20"/>
        </w:rPr>
        <w:t xml:space="preserve"> </w:t>
      </w:r>
      <w:r w:rsidR="0056481A" w:rsidRPr="0056481A">
        <w:rPr>
          <w:rFonts w:ascii="Times New Roman" w:hAnsi="Times New Roman" w:cs="Times New Roman"/>
          <w:b/>
          <w:bCs/>
          <w:color w:val="0070C0"/>
          <w:sz w:val="20"/>
        </w:rPr>
        <w:t>“</w:t>
      </w:r>
      <w:r w:rsidR="00DF07E3" w:rsidRPr="0056481A">
        <w:rPr>
          <w:rFonts w:ascii="Times New Roman" w:hAnsi="Times New Roman" w:cs="Times New Roman"/>
          <w:b/>
          <w:bCs/>
          <w:color w:val="0070C0"/>
          <w:sz w:val="20"/>
        </w:rPr>
        <w:t xml:space="preserve">ENCODED </w:t>
      </w:r>
      <w:r w:rsidR="00C10410" w:rsidRPr="0056481A">
        <w:rPr>
          <w:rFonts w:ascii="Times New Roman" w:hAnsi="Times New Roman" w:cs="Times New Roman"/>
          <w:b/>
          <w:bCs/>
          <w:color w:val="0070C0"/>
          <w:sz w:val="20"/>
        </w:rPr>
        <w:t xml:space="preserve">MOTORISED XY STAGE ASSEMBLY TO BE FITTED WITH </w:t>
      </w:r>
      <w:r w:rsidR="008F3F67" w:rsidRPr="0056481A">
        <w:rPr>
          <w:rFonts w:ascii="Times New Roman" w:hAnsi="Times New Roman" w:cs="Times New Roman"/>
          <w:b/>
          <w:bCs/>
          <w:color w:val="0070C0"/>
          <w:sz w:val="20"/>
        </w:rPr>
        <w:t xml:space="preserve">ANY </w:t>
      </w:r>
      <w:r w:rsidRPr="0056481A">
        <w:rPr>
          <w:rFonts w:ascii="Times New Roman" w:hAnsi="Times New Roman" w:cs="Times New Roman"/>
          <w:b/>
          <w:bCs/>
          <w:color w:val="0070C0"/>
          <w:sz w:val="20"/>
        </w:rPr>
        <w:t>INVERTED MICROSCOPE</w:t>
      </w:r>
      <w:r w:rsidR="0056481A" w:rsidRPr="0056481A">
        <w:rPr>
          <w:rFonts w:ascii="Times New Roman" w:hAnsi="Times New Roman" w:cs="Times New Roman"/>
          <w:b/>
          <w:bCs/>
          <w:color w:val="0070C0"/>
          <w:sz w:val="20"/>
        </w:rPr>
        <w:t>”</w:t>
      </w:r>
      <w:r w:rsidRPr="0056481A">
        <w:rPr>
          <w:rFonts w:ascii="Times New Roman" w:hAnsi="Times New Roman" w:cs="Times New Roman"/>
          <w:b/>
          <w:bCs/>
          <w:color w:val="0070C0"/>
          <w:sz w:val="20"/>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846"/>
        <w:gridCol w:w="2724"/>
        <w:gridCol w:w="4962"/>
        <w:gridCol w:w="1096"/>
      </w:tblGrid>
      <w:tr w:rsidR="00677689" w:rsidRPr="00C10410" w:rsidTr="00677689">
        <w:tc>
          <w:tcPr>
            <w:tcW w:w="846" w:type="dxa"/>
            <w:vAlign w:val="center"/>
          </w:tcPr>
          <w:p w:rsidR="00677689" w:rsidRPr="00677689" w:rsidRDefault="00677689" w:rsidP="00677689">
            <w:pPr>
              <w:spacing w:after="120"/>
              <w:jc w:val="center"/>
              <w:rPr>
                <w:rFonts w:ascii="Times New Roman" w:hAnsi="Times New Roman" w:cs="Times New Roman"/>
                <w:b/>
                <w:sz w:val="20"/>
              </w:rPr>
            </w:pPr>
            <w:r w:rsidRPr="00677689">
              <w:rPr>
                <w:rFonts w:ascii="Times New Roman" w:hAnsi="Times New Roman" w:cs="Times New Roman"/>
                <w:b/>
                <w:sz w:val="20"/>
              </w:rPr>
              <w:t>Sl. No.</w:t>
            </w:r>
          </w:p>
        </w:tc>
        <w:tc>
          <w:tcPr>
            <w:tcW w:w="2724" w:type="dxa"/>
            <w:vAlign w:val="center"/>
          </w:tcPr>
          <w:p w:rsidR="00677689" w:rsidRPr="00677689" w:rsidRDefault="00677689" w:rsidP="00677689">
            <w:pPr>
              <w:spacing w:after="120"/>
              <w:jc w:val="center"/>
              <w:rPr>
                <w:rFonts w:ascii="Times New Roman" w:hAnsi="Times New Roman" w:cs="Times New Roman"/>
                <w:b/>
                <w:sz w:val="20"/>
              </w:rPr>
            </w:pPr>
            <w:r w:rsidRPr="00677689">
              <w:rPr>
                <w:rFonts w:ascii="Times New Roman" w:hAnsi="Times New Roman" w:cs="Times New Roman"/>
                <w:b/>
                <w:sz w:val="20"/>
              </w:rPr>
              <w:t>Basic</w:t>
            </w:r>
          </w:p>
        </w:tc>
        <w:tc>
          <w:tcPr>
            <w:tcW w:w="4962" w:type="dxa"/>
            <w:vAlign w:val="center"/>
          </w:tcPr>
          <w:p w:rsidR="00677689" w:rsidRPr="00677689" w:rsidRDefault="00677689" w:rsidP="00677689">
            <w:pPr>
              <w:spacing w:after="120"/>
              <w:jc w:val="center"/>
              <w:rPr>
                <w:rFonts w:ascii="Times New Roman" w:hAnsi="Times New Roman" w:cs="Times New Roman"/>
                <w:b/>
                <w:sz w:val="20"/>
              </w:rPr>
            </w:pPr>
            <w:r w:rsidRPr="00677689">
              <w:rPr>
                <w:rFonts w:ascii="Times New Roman" w:hAnsi="Times New Roman" w:cs="Times New Roman"/>
                <w:b/>
                <w:sz w:val="20"/>
              </w:rPr>
              <w:t>Description</w:t>
            </w:r>
          </w:p>
        </w:tc>
        <w:tc>
          <w:tcPr>
            <w:tcW w:w="1096" w:type="dxa"/>
            <w:vAlign w:val="center"/>
          </w:tcPr>
          <w:p w:rsidR="00677689" w:rsidRPr="00677689" w:rsidRDefault="00677689" w:rsidP="00677689">
            <w:pPr>
              <w:spacing w:after="120"/>
              <w:jc w:val="center"/>
              <w:rPr>
                <w:rFonts w:ascii="Times New Roman" w:hAnsi="Times New Roman" w:cs="Times New Roman"/>
                <w:b/>
                <w:sz w:val="20"/>
              </w:rPr>
            </w:pPr>
            <w:r w:rsidRPr="00677689">
              <w:rPr>
                <w:rFonts w:ascii="Times New Roman" w:hAnsi="Times New Roman" w:cs="Times New Roman"/>
                <w:b/>
                <w:sz w:val="20"/>
              </w:rPr>
              <w:t>Quantity</w:t>
            </w:r>
          </w:p>
        </w:tc>
      </w:tr>
      <w:tr w:rsidR="00DC6805" w:rsidRPr="00C10410" w:rsidTr="005D660C">
        <w:tc>
          <w:tcPr>
            <w:tcW w:w="846" w:type="dxa"/>
            <w:vAlign w:val="center"/>
          </w:tcPr>
          <w:p w:rsidR="00DC6805" w:rsidRPr="00C10410" w:rsidRDefault="00DC6805" w:rsidP="005D660C">
            <w:pPr>
              <w:spacing w:after="120"/>
              <w:rPr>
                <w:rFonts w:ascii="Times New Roman" w:hAnsi="Times New Roman" w:cs="Times New Roman"/>
                <w:sz w:val="20"/>
              </w:rPr>
            </w:pPr>
            <w:r w:rsidRPr="00C10410">
              <w:rPr>
                <w:rFonts w:ascii="Times New Roman" w:hAnsi="Times New Roman" w:cs="Times New Roman"/>
                <w:sz w:val="20"/>
              </w:rPr>
              <w:t>1</w:t>
            </w:r>
          </w:p>
        </w:tc>
        <w:tc>
          <w:tcPr>
            <w:tcW w:w="2724" w:type="dxa"/>
            <w:vAlign w:val="center"/>
          </w:tcPr>
          <w:p w:rsidR="00DC6805" w:rsidRPr="00C10410" w:rsidRDefault="008F3F67" w:rsidP="005D660C">
            <w:pPr>
              <w:spacing w:after="120"/>
              <w:rPr>
                <w:rFonts w:ascii="Times New Roman" w:hAnsi="Times New Roman" w:cs="Times New Roman"/>
                <w:sz w:val="20"/>
              </w:rPr>
            </w:pPr>
            <w:r>
              <w:rPr>
                <w:rFonts w:ascii="Times New Roman" w:hAnsi="Times New Roman" w:cs="Times New Roman"/>
                <w:sz w:val="20"/>
              </w:rPr>
              <w:t xml:space="preserve">Encoded </w:t>
            </w:r>
            <w:r w:rsidR="00DC6805" w:rsidRPr="00C10410">
              <w:rPr>
                <w:rFonts w:ascii="Times New Roman" w:hAnsi="Times New Roman" w:cs="Times New Roman"/>
                <w:sz w:val="20"/>
              </w:rPr>
              <w:t>Motorised XY Stage with</w:t>
            </w:r>
            <w:r w:rsidR="007464D0">
              <w:rPr>
                <w:rFonts w:ascii="Times New Roman" w:hAnsi="Times New Roman" w:cs="Times New Roman"/>
                <w:sz w:val="20"/>
              </w:rPr>
              <w:t xml:space="preserve"> controller, joy stick and specimen</w:t>
            </w:r>
            <w:r w:rsidR="00DC6805" w:rsidRPr="00C10410">
              <w:rPr>
                <w:rFonts w:ascii="Times New Roman" w:hAnsi="Times New Roman" w:cs="Times New Roman"/>
                <w:sz w:val="20"/>
              </w:rPr>
              <w:t xml:space="preserve"> holders</w:t>
            </w:r>
          </w:p>
        </w:tc>
        <w:tc>
          <w:tcPr>
            <w:tcW w:w="4962" w:type="dxa"/>
            <w:vAlign w:val="center"/>
          </w:tcPr>
          <w:p w:rsidR="00DC6805" w:rsidRPr="00C10410" w:rsidRDefault="002F467E" w:rsidP="005D660C">
            <w:pPr>
              <w:spacing w:after="120"/>
              <w:rPr>
                <w:rFonts w:ascii="Times New Roman" w:hAnsi="Times New Roman" w:cs="Times New Roman"/>
                <w:sz w:val="20"/>
              </w:rPr>
            </w:pPr>
            <w:r>
              <w:rPr>
                <w:rFonts w:ascii="Times New Roman" w:hAnsi="Times New Roman" w:cs="Times New Roman"/>
                <w:sz w:val="20"/>
              </w:rPr>
              <w:t>Ultrasonic</w:t>
            </w:r>
            <w:r w:rsidR="008F3F67">
              <w:rPr>
                <w:rFonts w:ascii="Times New Roman" w:hAnsi="Times New Roman" w:cs="Times New Roman"/>
                <w:sz w:val="20"/>
              </w:rPr>
              <w:t xml:space="preserve"> linear</w:t>
            </w:r>
            <w:r>
              <w:rPr>
                <w:rFonts w:ascii="Times New Roman" w:hAnsi="Times New Roman" w:cs="Times New Roman"/>
                <w:sz w:val="20"/>
              </w:rPr>
              <w:t xml:space="preserve"> </w:t>
            </w:r>
            <w:r w:rsidR="008F3F67">
              <w:rPr>
                <w:rFonts w:ascii="Times New Roman" w:hAnsi="Times New Roman" w:cs="Times New Roman"/>
                <w:sz w:val="20"/>
              </w:rPr>
              <w:t xml:space="preserve">encoded </w:t>
            </w:r>
            <w:r w:rsidR="00DC6805" w:rsidRPr="00C10410">
              <w:rPr>
                <w:rFonts w:ascii="Times New Roman" w:hAnsi="Times New Roman" w:cs="Times New Roman"/>
                <w:sz w:val="20"/>
              </w:rPr>
              <w:t xml:space="preserve">Motorised XY stage compatible with the </w:t>
            </w:r>
            <w:r w:rsidR="008F3F67">
              <w:rPr>
                <w:rFonts w:ascii="Times New Roman" w:hAnsi="Times New Roman" w:cs="Times New Roman"/>
                <w:sz w:val="20"/>
              </w:rPr>
              <w:t>any inverted</w:t>
            </w:r>
            <w:r w:rsidR="00DC6805" w:rsidRPr="00C10410">
              <w:rPr>
                <w:rFonts w:ascii="Times New Roman" w:hAnsi="Times New Roman" w:cs="Times New Roman"/>
                <w:sz w:val="20"/>
              </w:rPr>
              <w:t xml:space="preserve"> microscope having a travel range of 114 x 75mm</w:t>
            </w:r>
            <w:r w:rsidR="00B76708">
              <w:rPr>
                <w:rFonts w:ascii="Times New Roman" w:hAnsi="Times New Roman" w:cs="Times New Roman"/>
                <w:sz w:val="20"/>
              </w:rPr>
              <w:t xml:space="preserve">, </w:t>
            </w:r>
            <w:r w:rsidR="00DC6805" w:rsidRPr="00C10410">
              <w:rPr>
                <w:rFonts w:ascii="Times New Roman" w:hAnsi="Times New Roman" w:cs="Times New Roman"/>
                <w:sz w:val="20"/>
              </w:rPr>
              <w:t xml:space="preserve">maximum speed of at least </w:t>
            </w:r>
            <w:r>
              <w:rPr>
                <w:rFonts w:ascii="Times New Roman" w:hAnsi="Times New Roman" w:cs="Times New Roman"/>
                <w:sz w:val="20"/>
              </w:rPr>
              <w:t>2</w:t>
            </w:r>
            <w:r w:rsidR="00B76708">
              <w:rPr>
                <w:rFonts w:ascii="Times New Roman" w:hAnsi="Times New Roman" w:cs="Times New Roman"/>
                <w:sz w:val="20"/>
              </w:rPr>
              <w:t>0 mm/s</w:t>
            </w:r>
            <w:r w:rsidR="00DC6805" w:rsidRPr="00C10410">
              <w:rPr>
                <w:rFonts w:ascii="Times New Roman" w:hAnsi="Times New Roman" w:cs="Times New Roman"/>
                <w:sz w:val="20"/>
              </w:rPr>
              <w:t xml:space="preserve">. </w:t>
            </w:r>
          </w:p>
          <w:p w:rsidR="00C10410" w:rsidRPr="00C10410" w:rsidRDefault="00C10410" w:rsidP="005D660C">
            <w:pPr>
              <w:spacing w:after="120"/>
              <w:rPr>
                <w:rFonts w:ascii="Times New Roman" w:hAnsi="Times New Roman" w:cs="Times New Roman"/>
                <w:sz w:val="20"/>
              </w:rPr>
            </w:pPr>
            <w:r w:rsidRPr="00C10410">
              <w:rPr>
                <w:rFonts w:ascii="Times New Roman" w:hAnsi="Times New Roman" w:cs="Times New Roman"/>
                <w:sz w:val="20"/>
              </w:rPr>
              <w:t>Joy stick</w:t>
            </w:r>
            <w:r w:rsidR="002F467E">
              <w:rPr>
                <w:rFonts w:ascii="Times New Roman" w:hAnsi="Times New Roman" w:cs="Times New Roman"/>
                <w:sz w:val="20"/>
              </w:rPr>
              <w:t xml:space="preserve"> or touch panel</w:t>
            </w:r>
            <w:r w:rsidRPr="00C10410">
              <w:rPr>
                <w:rFonts w:ascii="Times New Roman" w:hAnsi="Times New Roman" w:cs="Times New Roman"/>
                <w:sz w:val="20"/>
              </w:rPr>
              <w:t xml:space="preserve"> to control the stage with option</w:t>
            </w:r>
            <w:r w:rsidR="001C674F">
              <w:rPr>
                <w:rFonts w:ascii="Times New Roman" w:hAnsi="Times New Roman" w:cs="Times New Roman"/>
                <w:sz w:val="20"/>
              </w:rPr>
              <w:t>s</w:t>
            </w:r>
            <w:r w:rsidRPr="00C10410">
              <w:rPr>
                <w:rFonts w:ascii="Times New Roman" w:hAnsi="Times New Roman" w:cs="Times New Roman"/>
                <w:sz w:val="20"/>
              </w:rPr>
              <w:t xml:space="preserve"> to control the Z axis.</w:t>
            </w:r>
            <w:r w:rsidR="002F467E">
              <w:rPr>
                <w:rFonts w:ascii="Times New Roman" w:hAnsi="Times New Roman" w:cs="Times New Roman"/>
                <w:sz w:val="20"/>
              </w:rPr>
              <w:t xml:space="preserve"> Software to control the stage</w:t>
            </w:r>
            <w:r w:rsidR="008F3F67">
              <w:rPr>
                <w:rFonts w:ascii="Times New Roman" w:hAnsi="Times New Roman" w:cs="Times New Roman"/>
                <w:sz w:val="20"/>
              </w:rPr>
              <w:t xml:space="preserve"> </w:t>
            </w:r>
            <w:r w:rsidR="00DF07E3">
              <w:rPr>
                <w:rFonts w:ascii="Times New Roman" w:hAnsi="Times New Roman" w:cs="Times New Roman"/>
                <w:sz w:val="20"/>
              </w:rPr>
              <w:t>m</w:t>
            </w:r>
            <w:r w:rsidR="008F3F67">
              <w:rPr>
                <w:rFonts w:ascii="Times New Roman" w:hAnsi="Times New Roman" w:cs="Times New Roman"/>
                <w:sz w:val="20"/>
              </w:rPr>
              <w:t>ovements and positions</w:t>
            </w:r>
            <w:r w:rsidR="002F467E">
              <w:rPr>
                <w:rFonts w:ascii="Times New Roman" w:hAnsi="Times New Roman" w:cs="Times New Roman"/>
                <w:sz w:val="20"/>
              </w:rPr>
              <w:t>.</w:t>
            </w:r>
          </w:p>
          <w:p w:rsidR="002F467E" w:rsidRDefault="00DC6805" w:rsidP="002F467E">
            <w:pPr>
              <w:spacing w:after="120"/>
              <w:rPr>
                <w:rFonts w:ascii="Times New Roman" w:hAnsi="Times New Roman" w:cs="Times New Roman"/>
                <w:sz w:val="20"/>
              </w:rPr>
            </w:pPr>
            <w:r w:rsidRPr="00C10410">
              <w:rPr>
                <w:rFonts w:ascii="Times New Roman" w:hAnsi="Times New Roman" w:cs="Times New Roman"/>
                <w:sz w:val="20"/>
              </w:rPr>
              <w:t>Universal specimen holder for</w:t>
            </w:r>
            <w:r w:rsidR="002F467E">
              <w:rPr>
                <w:rFonts w:ascii="Times New Roman" w:hAnsi="Times New Roman" w:cs="Times New Roman"/>
                <w:sz w:val="20"/>
              </w:rPr>
              <w:t xml:space="preserve"> glass</w:t>
            </w:r>
            <w:r w:rsidRPr="00C10410">
              <w:rPr>
                <w:rFonts w:ascii="Times New Roman" w:hAnsi="Times New Roman" w:cs="Times New Roman"/>
                <w:sz w:val="20"/>
              </w:rPr>
              <w:t xml:space="preserve"> slides</w:t>
            </w:r>
            <w:r w:rsidR="002F467E">
              <w:rPr>
                <w:rFonts w:ascii="Times New Roman" w:hAnsi="Times New Roman" w:cs="Times New Roman"/>
                <w:sz w:val="20"/>
              </w:rPr>
              <w:t>, 35mm dish holder, microtiter plate holder</w:t>
            </w:r>
            <w:r w:rsidR="00DF07E3">
              <w:rPr>
                <w:rFonts w:ascii="Times New Roman" w:hAnsi="Times New Roman" w:cs="Times New Roman"/>
                <w:sz w:val="20"/>
              </w:rPr>
              <w:t>.</w:t>
            </w:r>
          </w:p>
          <w:p w:rsidR="00C10410" w:rsidRPr="00C10410" w:rsidRDefault="00C10410" w:rsidP="008F3F67">
            <w:pPr>
              <w:spacing w:after="120"/>
              <w:rPr>
                <w:rFonts w:ascii="Times New Roman" w:hAnsi="Times New Roman" w:cs="Times New Roman"/>
                <w:sz w:val="20"/>
              </w:rPr>
            </w:pPr>
            <w:r w:rsidRPr="00C10410">
              <w:rPr>
                <w:rFonts w:ascii="Times New Roman" w:hAnsi="Times New Roman" w:cs="Times New Roman"/>
                <w:sz w:val="20"/>
              </w:rPr>
              <w:t xml:space="preserve">Any other necessary fittings/adapters/accessories </w:t>
            </w:r>
            <w:r w:rsidR="00A16C08">
              <w:rPr>
                <w:rFonts w:ascii="Times New Roman" w:hAnsi="Times New Roman" w:cs="Times New Roman"/>
                <w:sz w:val="20"/>
              </w:rPr>
              <w:t xml:space="preserve">required </w:t>
            </w:r>
            <w:r w:rsidRPr="00C10410">
              <w:rPr>
                <w:rFonts w:ascii="Times New Roman" w:hAnsi="Times New Roman" w:cs="Times New Roman"/>
                <w:sz w:val="20"/>
              </w:rPr>
              <w:t xml:space="preserve">to be </w:t>
            </w:r>
            <w:r w:rsidR="00A16C08">
              <w:rPr>
                <w:rFonts w:ascii="Times New Roman" w:hAnsi="Times New Roman" w:cs="Times New Roman"/>
                <w:sz w:val="20"/>
              </w:rPr>
              <w:t>installed on</w:t>
            </w:r>
            <w:r w:rsidRPr="00C10410">
              <w:rPr>
                <w:rFonts w:ascii="Times New Roman" w:hAnsi="Times New Roman" w:cs="Times New Roman"/>
                <w:sz w:val="20"/>
              </w:rPr>
              <w:t xml:space="preserve"> </w:t>
            </w:r>
            <w:r w:rsidR="008F3F67">
              <w:rPr>
                <w:rFonts w:ascii="Times New Roman" w:hAnsi="Times New Roman" w:cs="Times New Roman"/>
                <w:sz w:val="20"/>
              </w:rPr>
              <w:t xml:space="preserve">an </w:t>
            </w:r>
            <w:r w:rsidRPr="00C10410">
              <w:rPr>
                <w:rFonts w:ascii="Times New Roman" w:hAnsi="Times New Roman" w:cs="Times New Roman"/>
                <w:sz w:val="20"/>
              </w:rPr>
              <w:t>inverted microscope</w:t>
            </w:r>
            <w:r w:rsidR="00DF07E3">
              <w:rPr>
                <w:rFonts w:ascii="Times New Roman" w:hAnsi="Times New Roman" w:cs="Times New Roman"/>
                <w:sz w:val="20"/>
              </w:rPr>
              <w:t>.</w:t>
            </w:r>
          </w:p>
        </w:tc>
        <w:tc>
          <w:tcPr>
            <w:tcW w:w="1096" w:type="dxa"/>
            <w:vAlign w:val="center"/>
          </w:tcPr>
          <w:p w:rsidR="00DC6805" w:rsidRPr="00C10410" w:rsidRDefault="00DC6805" w:rsidP="005D660C">
            <w:pPr>
              <w:spacing w:after="120"/>
              <w:rPr>
                <w:rFonts w:ascii="Times New Roman" w:hAnsi="Times New Roman" w:cs="Times New Roman"/>
                <w:sz w:val="20"/>
              </w:rPr>
            </w:pPr>
            <w:r w:rsidRPr="00C10410">
              <w:rPr>
                <w:rFonts w:ascii="Times New Roman" w:hAnsi="Times New Roman" w:cs="Times New Roman"/>
                <w:sz w:val="20"/>
              </w:rPr>
              <w:t>01</w:t>
            </w:r>
          </w:p>
        </w:tc>
      </w:tr>
      <w:tr w:rsidR="00DF07E3" w:rsidRPr="00C10410" w:rsidTr="001D3816">
        <w:tc>
          <w:tcPr>
            <w:tcW w:w="9628" w:type="dxa"/>
            <w:gridSpan w:val="4"/>
            <w:vAlign w:val="center"/>
          </w:tcPr>
          <w:p w:rsidR="00F667F3" w:rsidRPr="00F667F3" w:rsidRDefault="00F667F3" w:rsidP="00F667F3">
            <w:pPr>
              <w:spacing w:after="120"/>
              <w:jc w:val="both"/>
              <w:rPr>
                <w:rFonts w:ascii="Times New Roman" w:hAnsi="Times New Roman" w:cs="Times New Roman"/>
                <w:u w:val="single"/>
              </w:rPr>
            </w:pPr>
            <w:r w:rsidRPr="00F667F3">
              <w:rPr>
                <w:rFonts w:ascii="Times New Roman" w:hAnsi="Times New Roman" w:cs="Times New Roman"/>
                <w:u w:val="single"/>
              </w:rPr>
              <w:br w:type="textWrapping" w:clear="all"/>
              <w:t xml:space="preserve">The vendor should provide the photographs and detailed specification of the actual motorized stage that is compatible with the microscope. </w:t>
            </w:r>
          </w:p>
          <w:p w:rsidR="00DF07E3" w:rsidRPr="00F667F3" w:rsidRDefault="00DF07E3" w:rsidP="00DF07E3">
            <w:pPr>
              <w:spacing w:after="120"/>
              <w:jc w:val="both"/>
              <w:rPr>
                <w:rFonts w:ascii="Times New Roman" w:hAnsi="Times New Roman" w:cs="Times New Roman"/>
                <w:u w:val="single"/>
              </w:rPr>
            </w:pPr>
            <w:r w:rsidRPr="00F667F3">
              <w:rPr>
                <w:rFonts w:ascii="Times New Roman" w:hAnsi="Times New Roman" w:cs="Times New Roman"/>
                <w:u w:val="single"/>
              </w:rPr>
              <w:t>Complete assembly and installation of the encoded XY motorised stage, with the inverted microscope to be done by the vendor free of cost. The encoded XY motorised stage should have a warranty period of at least one year and optional quote for warranty extension. Service and maintenance to be done by the vendor as and when required.</w:t>
            </w:r>
          </w:p>
        </w:tc>
      </w:tr>
    </w:tbl>
    <w:p w:rsidR="00DF07E3" w:rsidRDefault="00DF07E3" w:rsidP="003E1029">
      <w:pPr>
        <w:spacing w:after="120" w:line="240" w:lineRule="auto"/>
        <w:jc w:val="both"/>
        <w:rPr>
          <w:rFonts w:ascii="Times New Roman" w:hAnsi="Times New Roman" w:cs="Times New Roman"/>
        </w:rPr>
      </w:pPr>
    </w:p>
    <w:p w:rsidR="00DF07E3" w:rsidRDefault="00DF07E3" w:rsidP="003E1029">
      <w:pPr>
        <w:spacing w:after="120" w:line="240" w:lineRule="auto"/>
        <w:jc w:val="both"/>
        <w:rPr>
          <w:rFonts w:ascii="Times New Roman" w:hAnsi="Times New Roman" w:cs="Times New Roman"/>
        </w:rPr>
      </w:pPr>
    </w:p>
    <w:p w:rsidR="004101BF" w:rsidRPr="003439D7" w:rsidRDefault="002824FB" w:rsidP="003E1029">
      <w:pPr>
        <w:spacing w:after="120" w:line="240" w:lineRule="auto"/>
        <w:jc w:val="both"/>
        <w:rPr>
          <w:rFonts w:ascii="Times New Roman" w:hAnsi="Times New Roman" w:cs="Times New Roman"/>
        </w:rPr>
      </w:pPr>
      <w:r w:rsidRPr="003439D7">
        <w:rPr>
          <w:rFonts w:ascii="Times New Roman" w:hAnsi="Times New Roman" w:cs="Times New Roman"/>
        </w:rPr>
        <w:t>Thank you.</w:t>
      </w:r>
      <w:bookmarkStart w:id="0" w:name="_GoBack"/>
      <w:bookmarkEnd w:id="0"/>
    </w:p>
    <w:p w:rsidR="00C10410" w:rsidRDefault="002824FB" w:rsidP="003E1029">
      <w:pPr>
        <w:spacing w:after="120" w:line="240" w:lineRule="auto"/>
        <w:jc w:val="both"/>
        <w:rPr>
          <w:rFonts w:ascii="Times New Roman" w:hAnsi="Times New Roman" w:cs="Times New Roman"/>
        </w:rPr>
      </w:pPr>
      <w:r w:rsidRPr="003439D7">
        <w:rPr>
          <w:rFonts w:ascii="Times New Roman" w:hAnsi="Times New Roman" w:cs="Times New Roman"/>
        </w:rPr>
        <w:t>Sincerely,</w:t>
      </w:r>
    </w:p>
    <w:p w:rsidR="000E48DC" w:rsidRPr="003439D7" w:rsidRDefault="00940EC7" w:rsidP="00374B12">
      <w:pPr>
        <w:spacing w:after="0" w:line="240" w:lineRule="auto"/>
        <w:jc w:val="both"/>
        <w:rPr>
          <w:rFonts w:ascii="Times New Roman" w:hAnsi="Times New Roman" w:cs="Times New Roman"/>
        </w:rPr>
      </w:pPr>
      <w:r w:rsidRPr="003439D7">
        <w:rPr>
          <w:rFonts w:ascii="Times New Roman" w:hAnsi="Times New Roman" w:cs="Times New Roman"/>
        </w:rPr>
        <w:t>Dr. Ashis Kumar Sen</w:t>
      </w:r>
      <w:r w:rsidR="000E48DC" w:rsidRPr="003439D7">
        <w:rPr>
          <w:rFonts w:ascii="Times New Roman" w:hAnsi="Times New Roman" w:cs="Times New Roman"/>
        </w:rPr>
        <w:t xml:space="preserve"> </w:t>
      </w:r>
    </w:p>
    <w:p w:rsidR="006B1703" w:rsidRPr="003439D7" w:rsidRDefault="002E3A82" w:rsidP="00374B12">
      <w:pPr>
        <w:pStyle w:val="Header"/>
        <w:rPr>
          <w:rFonts w:ascii="Times New Roman" w:hAnsi="Times New Roman" w:cs="Times New Roman"/>
        </w:rPr>
      </w:pPr>
      <w:r w:rsidRPr="003439D7">
        <w:rPr>
          <w:rFonts w:ascii="Times New Roman" w:hAnsi="Times New Roman" w:cs="Times New Roman"/>
        </w:rPr>
        <w:t>213, Hydroturbomachines Lab</w:t>
      </w:r>
    </w:p>
    <w:p w:rsidR="006B1703" w:rsidRPr="003439D7" w:rsidRDefault="006B1703" w:rsidP="00374B12">
      <w:pPr>
        <w:pStyle w:val="Header"/>
        <w:rPr>
          <w:rFonts w:ascii="Times New Roman" w:hAnsi="Times New Roman" w:cs="Times New Roman"/>
        </w:rPr>
      </w:pPr>
      <w:r w:rsidRPr="003439D7">
        <w:rPr>
          <w:rFonts w:ascii="Times New Roman" w:hAnsi="Times New Roman" w:cs="Times New Roman"/>
        </w:rPr>
        <w:t>Department of Mechanical Engineering</w:t>
      </w:r>
    </w:p>
    <w:p w:rsidR="006B1703" w:rsidRPr="003439D7" w:rsidRDefault="006B1703" w:rsidP="00374B12">
      <w:pPr>
        <w:pStyle w:val="Header"/>
        <w:rPr>
          <w:rFonts w:ascii="Times New Roman" w:hAnsi="Times New Roman" w:cs="Times New Roman"/>
        </w:rPr>
      </w:pPr>
      <w:r w:rsidRPr="003439D7">
        <w:rPr>
          <w:rFonts w:ascii="Times New Roman" w:hAnsi="Times New Roman" w:cs="Times New Roman"/>
        </w:rPr>
        <w:t>Indian Institute of Technology Madras</w:t>
      </w:r>
      <w:r w:rsidR="00722E3B" w:rsidRPr="003439D7">
        <w:rPr>
          <w:rFonts w:ascii="Times New Roman" w:hAnsi="Times New Roman" w:cs="Times New Roman"/>
        </w:rPr>
        <w:t xml:space="preserve">, </w:t>
      </w:r>
      <w:r w:rsidRPr="003439D7">
        <w:rPr>
          <w:rFonts w:ascii="Times New Roman" w:hAnsi="Times New Roman" w:cs="Times New Roman"/>
        </w:rPr>
        <w:t>Chennai - 600036, Tamilnadu, India</w:t>
      </w:r>
    </w:p>
    <w:p w:rsidR="006B1703" w:rsidRPr="00E67A98" w:rsidRDefault="006B1703" w:rsidP="00E67A98">
      <w:pPr>
        <w:pStyle w:val="Header"/>
        <w:rPr>
          <w:rFonts w:ascii="Times New Roman" w:hAnsi="Times New Roman" w:cs="Times New Roman"/>
          <w:b/>
        </w:rPr>
      </w:pPr>
      <w:r w:rsidRPr="003439D7">
        <w:rPr>
          <w:rFonts w:ascii="Times New Roman" w:hAnsi="Times New Roman" w:cs="Times New Roman"/>
        </w:rPr>
        <w:t xml:space="preserve"> </w:t>
      </w:r>
    </w:p>
    <w:sectPr w:rsidR="006B1703" w:rsidRPr="00E67A98" w:rsidSect="00764CC8">
      <w:headerReference w:type="default" r:id="rId7"/>
      <w:footerReference w:type="default" r:id="rId8"/>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94" w:rsidRDefault="004F3194" w:rsidP="000E08FF">
      <w:pPr>
        <w:spacing w:after="0" w:line="240" w:lineRule="auto"/>
      </w:pPr>
      <w:r>
        <w:separator/>
      </w:r>
    </w:p>
  </w:endnote>
  <w:endnote w:type="continuationSeparator" w:id="0">
    <w:p w:rsidR="004F3194" w:rsidRDefault="004F3194" w:rsidP="000E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A34" w:rsidRDefault="00113857">
    <w:pPr>
      <w:pStyle w:val="Footer"/>
    </w:pPr>
    <w:r>
      <w:rPr>
        <w:rFonts w:cstheme="minorHAnsi"/>
        <w:noProof/>
        <w:sz w:val="20"/>
        <w:szCs w:val="20"/>
        <w:lang w:val="en-IN" w:eastAsia="en-IN"/>
      </w:rPr>
      <mc:AlternateContent>
        <mc:Choice Requires="wps">
          <w:drawing>
            <wp:anchor distT="0" distB="0" distL="114300" distR="114300" simplePos="0" relativeHeight="251656190" behindDoc="0" locked="0" layoutInCell="1" allowOverlap="1">
              <wp:simplePos x="0" y="0"/>
              <wp:positionH relativeFrom="column">
                <wp:posOffset>-729615</wp:posOffset>
              </wp:positionH>
              <wp:positionV relativeFrom="paragraph">
                <wp:posOffset>50165</wp:posOffset>
              </wp:positionV>
              <wp:extent cx="7595870" cy="360045"/>
              <wp:effectExtent l="3810" t="2540" r="127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360045"/>
                      </a:xfrm>
                      <a:prstGeom prst="rect">
                        <a:avLst/>
                      </a:prstGeom>
                      <a:noFill/>
                      <a:ln>
                        <a:noFill/>
                      </a:ln>
                      <a:extLst>
                        <a:ext uri="{909E8E84-426E-40DD-AFC4-6F175D3DCCD1}">
                          <a14:hiddenFill xmlns:a14="http://schemas.microsoft.com/office/drawing/2010/main">
                            <a:solidFill>
                              <a:schemeClr val="bg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180" w:rsidRDefault="00603180" w:rsidP="0060318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margin-left:-57.45pt;margin-top:3.95pt;width:598.1pt;height:28.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" filled="f" fillcolor="#bfbfbf [2412]" stroked="f">
              <v:textbox>
                <w:txbxContent>
                  <w:p w:rsidR="00603180" w:rsidRDefault="00603180" w:rsidP="00603180">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94" w:rsidRDefault="004F3194" w:rsidP="000E08FF">
      <w:pPr>
        <w:spacing w:after="0" w:line="240" w:lineRule="auto"/>
      </w:pPr>
      <w:r>
        <w:separator/>
      </w:r>
    </w:p>
  </w:footnote>
  <w:footnote w:type="continuationSeparator" w:id="0">
    <w:p w:rsidR="004F3194" w:rsidRDefault="004F3194" w:rsidP="000E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CC8" w:rsidRDefault="00113857" w:rsidP="00764CC8">
    <w:pPr>
      <w:pStyle w:val="Header"/>
      <w:jc w:val="center"/>
    </w:pPr>
    <w:r>
      <w:rPr>
        <w:noProof/>
        <w:lang w:val="en-IN" w:eastAsia="en-IN"/>
      </w:rPr>
      <mc:AlternateContent>
        <mc:Choice Requires="wps">
          <w:drawing>
            <wp:anchor distT="0" distB="0" distL="114300" distR="114300" simplePos="0" relativeHeight="251657215" behindDoc="0" locked="0" layoutInCell="1" allowOverlap="1">
              <wp:simplePos x="0" y="0"/>
              <wp:positionH relativeFrom="column">
                <wp:posOffset>-645160</wp:posOffset>
              </wp:positionH>
              <wp:positionV relativeFrom="paragraph">
                <wp:posOffset>-403860</wp:posOffset>
              </wp:positionV>
              <wp:extent cx="7404495" cy="1224280"/>
              <wp:effectExtent l="0" t="0" r="6350"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4495" cy="12242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C17" w:rsidRDefault="00B11E6B" w:rsidP="008B1C17">
                          <w:pPr>
                            <w:jc w:val="center"/>
                          </w:pPr>
                          <w:r>
                            <w:rPr>
                              <w:b/>
                              <w:noProof/>
                              <w:lang w:val="en-IN" w:eastAsia="en-IN"/>
                            </w:rPr>
                            <w:drawing>
                              <wp:inline distT="0" distB="0" distL="0" distR="0">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50.8pt;margin-top:-31.8pt;width:583.05pt;height:96.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" fillcolor="white [3212]" stroked="f">
              <v:textbox>
                <w:txbxContent>
                  <w:p w:rsidR="008B1C17" w:rsidRDefault="00B11E6B" w:rsidP="008B1C17">
                    <w:pPr>
                      <w:jc w:val="center"/>
                    </w:pPr>
                    <w:r>
                      <w:rPr>
                        <w:b/>
                        <w:noProof/>
                        <w:lang w:val="en-IN" w:eastAsia="en-IN"/>
                      </w:rPr>
                      <w:drawing>
                        <wp:inline distT="0" distB="0" distL="0" distR="0">
                          <wp:extent cx="1148715" cy="11572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148715" cy="1157288"/>
                                  </a:xfrm>
                                  <a:prstGeom prst="rect">
                                    <a:avLst/>
                                  </a:prstGeom>
                                  <a:noFill/>
                                  <a:ln w="9525">
                                    <a:noFill/>
                                    <a:miter lim="800000"/>
                                    <a:headEnd/>
                                    <a:tailEnd/>
                                  </a:ln>
                                </pic:spPr>
                              </pic:pic>
                            </a:graphicData>
                          </a:graphic>
                        </wp:inline>
                      </w:drawing>
                    </w: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p w:rsidR="00603180" w:rsidRDefault="00603180" w:rsidP="008B1C17">
                    <w:pPr>
                      <w:jc w:val="center"/>
                    </w:pPr>
                  </w:p>
                </w:txbxContent>
              </v:textbox>
            </v:rect>
          </w:pict>
        </mc:Fallback>
      </mc:AlternateContent>
    </w:r>
  </w:p>
  <w:p w:rsidR="000E08FF" w:rsidRPr="00764CC8" w:rsidRDefault="005C29A0" w:rsidP="000E08FF">
    <w:pPr>
      <w:pStyle w:val="Header"/>
      <w:jc w:val="center"/>
      <w:rPr>
        <w:rFonts w:ascii="Arial" w:hAnsi="Arial" w:cs="Arial"/>
        <w:sz w:val="18"/>
        <w:szCs w:val="18"/>
      </w:rPr>
    </w:pPr>
    <w:r>
      <w:rPr>
        <w:noProof/>
        <w:lang w:val="en-IN" w:eastAsia="en-IN"/>
      </w:rPr>
      <mc:AlternateContent>
        <mc:Choice Requires="wps">
          <w:drawing>
            <wp:anchor distT="0" distB="0" distL="114300" distR="114300" simplePos="0" relativeHeight="251660288" behindDoc="0" locked="0" layoutInCell="1" allowOverlap="1" wp14:anchorId="533604A3" wp14:editId="5A5CBF53">
              <wp:simplePos x="0" y="0"/>
              <wp:positionH relativeFrom="column">
                <wp:posOffset>4290060</wp:posOffset>
              </wp:positionH>
              <wp:positionV relativeFrom="paragraph">
                <wp:posOffset>112395</wp:posOffset>
              </wp:positionV>
              <wp:extent cx="2232025" cy="539750"/>
              <wp:effectExtent l="3810" t="0" r="2540" b="317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213, Hydroturbomachines Lab</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rsidR="008B1C17" w:rsidRPr="00070E26" w:rsidRDefault="008B1C17">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604A3" id="Rectangle 17" o:spid="_x0000_s1027" style="position:absolute;left:0;text-align:left;margin-left:337.8pt;margin-top:8.85pt;width:175.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" filled="f" stroked="f">
              <v:textbox>
                <w:txbxContent>
                  <w:p w:rsidR="008B1C17" w:rsidRPr="00070E26" w:rsidRDefault="00977418" w:rsidP="008B1C17">
                    <w:pPr>
                      <w:pStyle w:val="Header"/>
                      <w:rPr>
                        <w:rFonts w:ascii="Arial" w:hAnsi="Arial" w:cs="Arial"/>
                        <w:b/>
                        <w:color w:val="0D0D0D" w:themeColor="text1" w:themeTint="F2"/>
                        <w:sz w:val="16"/>
                        <w:szCs w:val="16"/>
                      </w:rPr>
                    </w:pPr>
                    <w:r>
                      <w:rPr>
                        <w:rFonts w:ascii="Arial" w:hAnsi="Arial" w:cs="Arial"/>
                        <w:b/>
                        <w:color w:val="0D0D0D" w:themeColor="text1" w:themeTint="F2"/>
                        <w:sz w:val="16"/>
                        <w:szCs w:val="16"/>
                      </w:rPr>
                      <w:t xml:space="preserve">213, </w:t>
                    </w:r>
                    <w:proofErr w:type="spellStart"/>
                    <w:r>
                      <w:rPr>
                        <w:rFonts w:ascii="Arial" w:hAnsi="Arial" w:cs="Arial"/>
                        <w:b/>
                        <w:color w:val="0D0D0D" w:themeColor="text1" w:themeTint="F2"/>
                        <w:sz w:val="16"/>
                        <w:szCs w:val="16"/>
                      </w:rPr>
                      <w:t>Hydroturbomachines</w:t>
                    </w:r>
                    <w:proofErr w:type="spellEnd"/>
                    <w:r>
                      <w:rPr>
                        <w:rFonts w:ascii="Arial" w:hAnsi="Arial" w:cs="Arial"/>
                        <w:b/>
                        <w:color w:val="0D0D0D" w:themeColor="text1" w:themeTint="F2"/>
                        <w:sz w:val="16"/>
                        <w:szCs w:val="16"/>
                      </w:rPr>
                      <w:t xml:space="preserve"> Lab</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Department of Mechanical Engineering                                                                                                                                    Indian Institute of Technology Madras</w:t>
                    </w:r>
                  </w:p>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Chennai – 600 036, INDIA</w:t>
                    </w:r>
                  </w:p>
                  <w:p w:rsidR="008B1C17" w:rsidRPr="00070E26" w:rsidRDefault="008B1C17">
                    <w:pPr>
                      <w:rPr>
                        <w:color w:val="0D0D0D" w:themeColor="text1" w:themeTint="F2"/>
                      </w:rPr>
                    </w:pPr>
                  </w:p>
                </w:txbxContent>
              </v:textbox>
            </v:rect>
          </w:pict>
        </mc:Fallback>
      </mc:AlternateContent>
    </w:r>
    <w:r w:rsidR="000E08FF" w:rsidRPr="00764CC8">
      <w:rPr>
        <w:rFonts w:ascii="Arial" w:hAnsi="Arial" w:cs="Arial"/>
        <w:sz w:val="18"/>
        <w:szCs w:val="18"/>
      </w:rPr>
      <w:t xml:space="preserve">                                                                                       </w:t>
    </w:r>
  </w:p>
  <w:p w:rsidR="008B1C17" w:rsidRDefault="005C29A0">
    <w:r>
      <w:rPr>
        <w:noProof/>
        <w:lang w:val="en-IN" w:eastAsia="en-IN"/>
      </w:rPr>
      <mc:AlternateContent>
        <mc:Choice Requires="wps">
          <w:drawing>
            <wp:anchor distT="0" distB="0" distL="114300" distR="114300" simplePos="0" relativeHeight="251661312" behindDoc="0" locked="0" layoutInCell="1" allowOverlap="1" wp14:anchorId="1113FA19" wp14:editId="466E5ABD">
              <wp:simplePos x="0" y="0"/>
              <wp:positionH relativeFrom="column">
                <wp:posOffset>-253365</wp:posOffset>
              </wp:positionH>
              <wp:positionV relativeFrom="paragraph">
                <wp:posOffset>206375</wp:posOffset>
              </wp:positionV>
              <wp:extent cx="1224280" cy="314325"/>
              <wp:effectExtent l="3810" t="1270" r="635"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17" w:rsidRPr="00070E26"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 xml:space="preserve">Dr. Ashis Kumar Sen                                                                                                                  </w:t>
                          </w:r>
                        </w:p>
                        <w:p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Ass</w:t>
                          </w:r>
                          <w:r w:rsidR="00FC2C55">
                            <w:rPr>
                              <w:rFonts w:ascii="Arial" w:hAnsi="Arial" w:cs="Arial"/>
                              <w:b/>
                              <w:color w:val="0D0D0D" w:themeColor="text1" w:themeTint="F2"/>
                              <w:sz w:val="16"/>
                              <w:szCs w:val="16"/>
                            </w:rPr>
                            <w:t>ociate</w:t>
                          </w:r>
                          <w:r w:rsidRPr="00070E26">
                            <w:rPr>
                              <w:rFonts w:ascii="Arial" w:hAnsi="Arial" w:cs="Arial"/>
                              <w:b/>
                              <w:color w:val="0D0D0D" w:themeColor="text1" w:themeTint="F2"/>
                              <w:sz w:val="16"/>
                              <w:szCs w:val="16"/>
                            </w:rPr>
                            <w:t xml:space="preserve"> Professor  </w:t>
                          </w:r>
                        </w:p>
                        <w:p w:rsidR="008B1C17" w:rsidRPr="00070E26" w:rsidRDefault="008B1C17" w:rsidP="008B1C17">
                          <w:pPr>
                            <w:rPr>
                              <w:color w:val="0D0D0D" w:themeColor="text1" w:themeTint="F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FA19" id="Rectangle 18" o:spid="_x0000_s1028" style="position:absolute;margin-left:-19.95pt;margin-top:16.25pt;width:96.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" filled="f" stroked="f">
              <v:textbox>
                <w:txbxContent>
                  <w:p w:rsidR="008B1C17" w:rsidRPr="00070E26" w:rsidRDefault="008B1C17" w:rsidP="008B1C17">
                    <w:pPr>
                      <w:pStyle w:val="Header"/>
                      <w:rPr>
                        <w:rFonts w:ascii="Arial" w:hAnsi="Arial" w:cs="Arial"/>
                        <w:b/>
                        <w:color w:val="0D0D0D" w:themeColor="text1" w:themeTint="F2"/>
                        <w:sz w:val="16"/>
                        <w:szCs w:val="16"/>
                      </w:rPr>
                    </w:pPr>
                    <w:proofErr w:type="spellStart"/>
                    <w:r w:rsidRPr="00070E26">
                      <w:rPr>
                        <w:rFonts w:ascii="Arial" w:hAnsi="Arial" w:cs="Arial"/>
                        <w:b/>
                        <w:color w:val="0D0D0D" w:themeColor="text1" w:themeTint="F2"/>
                        <w:sz w:val="16"/>
                        <w:szCs w:val="16"/>
                      </w:rPr>
                      <w:t>Dr.</w:t>
                    </w:r>
                    <w:proofErr w:type="spellEnd"/>
                    <w:r w:rsidRPr="00070E26">
                      <w:rPr>
                        <w:rFonts w:ascii="Arial" w:hAnsi="Arial" w:cs="Arial"/>
                        <w:b/>
                        <w:color w:val="0D0D0D" w:themeColor="text1" w:themeTint="F2"/>
                        <w:sz w:val="16"/>
                        <w:szCs w:val="16"/>
                      </w:rPr>
                      <w:t xml:space="preserve"> Ashis Kumar Sen                                                                                                                  </w:t>
                    </w:r>
                  </w:p>
                  <w:p w:rsidR="0084027B" w:rsidRDefault="008B1C17" w:rsidP="008B1C17">
                    <w:pPr>
                      <w:pStyle w:val="Header"/>
                      <w:rPr>
                        <w:rFonts w:ascii="Arial" w:hAnsi="Arial" w:cs="Arial"/>
                        <w:b/>
                        <w:color w:val="0D0D0D" w:themeColor="text1" w:themeTint="F2"/>
                        <w:sz w:val="16"/>
                        <w:szCs w:val="16"/>
                      </w:rPr>
                    </w:pPr>
                    <w:r w:rsidRPr="00070E26">
                      <w:rPr>
                        <w:rFonts w:ascii="Arial" w:hAnsi="Arial" w:cs="Arial"/>
                        <w:b/>
                        <w:color w:val="0D0D0D" w:themeColor="text1" w:themeTint="F2"/>
                        <w:sz w:val="16"/>
                        <w:szCs w:val="16"/>
                      </w:rPr>
                      <w:t>Ass</w:t>
                    </w:r>
                    <w:r w:rsidR="00FC2C55">
                      <w:rPr>
                        <w:rFonts w:ascii="Arial" w:hAnsi="Arial" w:cs="Arial"/>
                        <w:b/>
                        <w:color w:val="0D0D0D" w:themeColor="text1" w:themeTint="F2"/>
                        <w:sz w:val="16"/>
                        <w:szCs w:val="16"/>
                      </w:rPr>
                      <w:t>ociate</w:t>
                    </w:r>
                    <w:r w:rsidRPr="00070E26">
                      <w:rPr>
                        <w:rFonts w:ascii="Arial" w:hAnsi="Arial" w:cs="Arial"/>
                        <w:b/>
                        <w:color w:val="0D0D0D" w:themeColor="text1" w:themeTint="F2"/>
                        <w:sz w:val="16"/>
                        <w:szCs w:val="16"/>
                      </w:rPr>
                      <w:t xml:space="preserve"> Professor  </w:t>
                    </w:r>
                  </w:p>
                  <w:p w:rsidR="008B1C17" w:rsidRPr="00070E26" w:rsidRDefault="008B1C17" w:rsidP="008B1C17">
                    <w:pPr>
                      <w:rPr>
                        <w:color w:val="0D0D0D" w:themeColor="text1" w:themeTint="F2"/>
                      </w:rPr>
                    </w:pPr>
                  </w:p>
                </w:txbxContent>
              </v:textbox>
            </v:rect>
          </w:pict>
        </mc:Fallback>
      </mc:AlternateContent>
    </w:r>
  </w:p>
  <w:p w:rsidR="00070E26" w:rsidRDefault="00113857">
    <w:r>
      <w:rPr>
        <w:noProof/>
        <w:lang w:val="en-IN" w:eastAsia="en-IN"/>
      </w:rPr>
      <mc:AlternateContent>
        <mc:Choice Requires="wps">
          <w:drawing>
            <wp:anchor distT="0" distB="0" distL="114300" distR="114300" simplePos="0" relativeHeight="251662336" behindDoc="0" locked="0" layoutInCell="1" allowOverlap="1" wp14:anchorId="24BE515B" wp14:editId="3443D91D">
              <wp:simplePos x="0" y="0"/>
              <wp:positionH relativeFrom="column">
                <wp:posOffset>-196215</wp:posOffset>
              </wp:positionH>
              <wp:positionV relativeFrom="paragraph">
                <wp:posOffset>200660</wp:posOffset>
              </wp:positionV>
              <wp:extent cx="6480175" cy="635"/>
              <wp:effectExtent l="13335" t="10160" r="12065" b="825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line">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DD9AF5"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5.8pt" to="494.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" strokecolor="#c0000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C5358"/>
    <w:multiLevelType w:val="hybridMultilevel"/>
    <w:tmpl w:val="B718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357066"/>
    <w:multiLevelType w:val="hybridMultilevel"/>
    <w:tmpl w:val="C3BECFE8"/>
    <w:lvl w:ilvl="0" w:tplc="0130E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8FF"/>
    <w:rsid w:val="00065CAA"/>
    <w:rsid w:val="00070E26"/>
    <w:rsid w:val="000754DA"/>
    <w:rsid w:val="000811E5"/>
    <w:rsid w:val="00087C46"/>
    <w:rsid w:val="000A0A54"/>
    <w:rsid w:val="000A4D1E"/>
    <w:rsid w:val="000B1995"/>
    <w:rsid w:val="000B6067"/>
    <w:rsid w:val="000B6E3E"/>
    <w:rsid w:val="000C4CC9"/>
    <w:rsid w:val="000E08FF"/>
    <w:rsid w:val="000E48DC"/>
    <w:rsid w:val="000E5698"/>
    <w:rsid w:val="000F15D6"/>
    <w:rsid w:val="000F17CA"/>
    <w:rsid w:val="000F2375"/>
    <w:rsid w:val="00112C8F"/>
    <w:rsid w:val="00113857"/>
    <w:rsid w:val="00133143"/>
    <w:rsid w:val="001335FA"/>
    <w:rsid w:val="001731A3"/>
    <w:rsid w:val="00175DFA"/>
    <w:rsid w:val="00180DCB"/>
    <w:rsid w:val="00195009"/>
    <w:rsid w:val="001A6AB0"/>
    <w:rsid w:val="001B707B"/>
    <w:rsid w:val="001C674F"/>
    <w:rsid w:val="001D7229"/>
    <w:rsid w:val="001E2281"/>
    <w:rsid w:val="001F602D"/>
    <w:rsid w:val="001F7B30"/>
    <w:rsid w:val="002041FA"/>
    <w:rsid w:val="00213FCC"/>
    <w:rsid w:val="002824FB"/>
    <w:rsid w:val="002A02C7"/>
    <w:rsid w:val="002C550A"/>
    <w:rsid w:val="002D2B71"/>
    <w:rsid w:val="002E3A82"/>
    <w:rsid w:val="002F0FFE"/>
    <w:rsid w:val="002F467E"/>
    <w:rsid w:val="002F4A8F"/>
    <w:rsid w:val="003071EA"/>
    <w:rsid w:val="00310D66"/>
    <w:rsid w:val="003439D7"/>
    <w:rsid w:val="00373906"/>
    <w:rsid w:val="00374A5C"/>
    <w:rsid w:val="00374B12"/>
    <w:rsid w:val="00377DD5"/>
    <w:rsid w:val="00381F1F"/>
    <w:rsid w:val="00381FED"/>
    <w:rsid w:val="00382DE1"/>
    <w:rsid w:val="003E1029"/>
    <w:rsid w:val="004101BF"/>
    <w:rsid w:val="0042698F"/>
    <w:rsid w:val="00441CE5"/>
    <w:rsid w:val="004556EE"/>
    <w:rsid w:val="00460B13"/>
    <w:rsid w:val="0046465D"/>
    <w:rsid w:val="004742F7"/>
    <w:rsid w:val="004A73B1"/>
    <w:rsid w:val="004B31E8"/>
    <w:rsid w:val="004E7EB9"/>
    <w:rsid w:val="004F3194"/>
    <w:rsid w:val="005032D7"/>
    <w:rsid w:val="005143E2"/>
    <w:rsid w:val="00514BA1"/>
    <w:rsid w:val="0052448B"/>
    <w:rsid w:val="00534203"/>
    <w:rsid w:val="005345BD"/>
    <w:rsid w:val="00534BA5"/>
    <w:rsid w:val="00534DC2"/>
    <w:rsid w:val="0054110F"/>
    <w:rsid w:val="00547782"/>
    <w:rsid w:val="0056481A"/>
    <w:rsid w:val="005777A2"/>
    <w:rsid w:val="005A416E"/>
    <w:rsid w:val="005B40E4"/>
    <w:rsid w:val="005C29A0"/>
    <w:rsid w:val="005C5959"/>
    <w:rsid w:val="005C7777"/>
    <w:rsid w:val="00603180"/>
    <w:rsid w:val="00607446"/>
    <w:rsid w:val="00610AA5"/>
    <w:rsid w:val="00610E29"/>
    <w:rsid w:val="00622D98"/>
    <w:rsid w:val="0064106A"/>
    <w:rsid w:val="00645C7B"/>
    <w:rsid w:val="00652796"/>
    <w:rsid w:val="00660F70"/>
    <w:rsid w:val="00675344"/>
    <w:rsid w:val="00677689"/>
    <w:rsid w:val="00683F1F"/>
    <w:rsid w:val="006A1F33"/>
    <w:rsid w:val="006A3190"/>
    <w:rsid w:val="006B1703"/>
    <w:rsid w:val="006B6DCF"/>
    <w:rsid w:val="006D4ECF"/>
    <w:rsid w:val="006D7680"/>
    <w:rsid w:val="006F07F1"/>
    <w:rsid w:val="006F4DBB"/>
    <w:rsid w:val="006F5B9E"/>
    <w:rsid w:val="00705EBA"/>
    <w:rsid w:val="00722E3B"/>
    <w:rsid w:val="00742D44"/>
    <w:rsid w:val="00745A34"/>
    <w:rsid w:val="007464D0"/>
    <w:rsid w:val="00764CC8"/>
    <w:rsid w:val="00790DF1"/>
    <w:rsid w:val="007931B7"/>
    <w:rsid w:val="00795898"/>
    <w:rsid w:val="007A5288"/>
    <w:rsid w:val="007C06EC"/>
    <w:rsid w:val="007C0AD3"/>
    <w:rsid w:val="007C490A"/>
    <w:rsid w:val="007D17CE"/>
    <w:rsid w:val="007D553D"/>
    <w:rsid w:val="007F3292"/>
    <w:rsid w:val="007F55AB"/>
    <w:rsid w:val="00811A81"/>
    <w:rsid w:val="008254C7"/>
    <w:rsid w:val="00827305"/>
    <w:rsid w:val="00832217"/>
    <w:rsid w:val="0083613B"/>
    <w:rsid w:val="00836A9B"/>
    <w:rsid w:val="0084027B"/>
    <w:rsid w:val="00854B6B"/>
    <w:rsid w:val="00856C64"/>
    <w:rsid w:val="008927E7"/>
    <w:rsid w:val="0089470A"/>
    <w:rsid w:val="00896923"/>
    <w:rsid w:val="008A20DB"/>
    <w:rsid w:val="008B1C17"/>
    <w:rsid w:val="008B4A68"/>
    <w:rsid w:val="008B569F"/>
    <w:rsid w:val="008C1910"/>
    <w:rsid w:val="008C1C63"/>
    <w:rsid w:val="008F3F67"/>
    <w:rsid w:val="00903150"/>
    <w:rsid w:val="00916E92"/>
    <w:rsid w:val="0093630C"/>
    <w:rsid w:val="0093666F"/>
    <w:rsid w:val="00940EC7"/>
    <w:rsid w:val="009520C3"/>
    <w:rsid w:val="00952B67"/>
    <w:rsid w:val="00977418"/>
    <w:rsid w:val="009A2552"/>
    <w:rsid w:val="009B007B"/>
    <w:rsid w:val="009C0E2F"/>
    <w:rsid w:val="009D55D4"/>
    <w:rsid w:val="009D658F"/>
    <w:rsid w:val="009F30F9"/>
    <w:rsid w:val="009F651F"/>
    <w:rsid w:val="009F6F3C"/>
    <w:rsid w:val="00A10800"/>
    <w:rsid w:val="00A16C08"/>
    <w:rsid w:val="00A307C4"/>
    <w:rsid w:val="00A42A75"/>
    <w:rsid w:val="00A51981"/>
    <w:rsid w:val="00A5644E"/>
    <w:rsid w:val="00A7075C"/>
    <w:rsid w:val="00AA16D2"/>
    <w:rsid w:val="00AA5B91"/>
    <w:rsid w:val="00AB17DD"/>
    <w:rsid w:val="00AB26D3"/>
    <w:rsid w:val="00AB6403"/>
    <w:rsid w:val="00AC2B53"/>
    <w:rsid w:val="00AD7D90"/>
    <w:rsid w:val="00AF6C47"/>
    <w:rsid w:val="00B01FBA"/>
    <w:rsid w:val="00B104D8"/>
    <w:rsid w:val="00B11E6B"/>
    <w:rsid w:val="00B24DF2"/>
    <w:rsid w:val="00B26E7B"/>
    <w:rsid w:val="00B32385"/>
    <w:rsid w:val="00B359FB"/>
    <w:rsid w:val="00B567C2"/>
    <w:rsid w:val="00B575CE"/>
    <w:rsid w:val="00B60198"/>
    <w:rsid w:val="00B62B51"/>
    <w:rsid w:val="00B70265"/>
    <w:rsid w:val="00B76708"/>
    <w:rsid w:val="00B9178B"/>
    <w:rsid w:val="00B96B8A"/>
    <w:rsid w:val="00BA6EDC"/>
    <w:rsid w:val="00BB72F6"/>
    <w:rsid w:val="00BD5A69"/>
    <w:rsid w:val="00BD5F20"/>
    <w:rsid w:val="00BE21C5"/>
    <w:rsid w:val="00BE435C"/>
    <w:rsid w:val="00BF5079"/>
    <w:rsid w:val="00C10410"/>
    <w:rsid w:val="00C17DFE"/>
    <w:rsid w:val="00C25881"/>
    <w:rsid w:val="00C31E8F"/>
    <w:rsid w:val="00C560EC"/>
    <w:rsid w:val="00C853BF"/>
    <w:rsid w:val="00CA1765"/>
    <w:rsid w:val="00CA63E4"/>
    <w:rsid w:val="00CB5611"/>
    <w:rsid w:val="00CD0B53"/>
    <w:rsid w:val="00CD55D8"/>
    <w:rsid w:val="00D13456"/>
    <w:rsid w:val="00D229A2"/>
    <w:rsid w:val="00D74812"/>
    <w:rsid w:val="00D75E2B"/>
    <w:rsid w:val="00D90ED5"/>
    <w:rsid w:val="00DA7128"/>
    <w:rsid w:val="00DB36CE"/>
    <w:rsid w:val="00DC073B"/>
    <w:rsid w:val="00DC2E7D"/>
    <w:rsid w:val="00DC5C36"/>
    <w:rsid w:val="00DC6805"/>
    <w:rsid w:val="00DD6D9B"/>
    <w:rsid w:val="00DF07E3"/>
    <w:rsid w:val="00DF2406"/>
    <w:rsid w:val="00E208BE"/>
    <w:rsid w:val="00E2316C"/>
    <w:rsid w:val="00E50799"/>
    <w:rsid w:val="00E54531"/>
    <w:rsid w:val="00E61F51"/>
    <w:rsid w:val="00E63C81"/>
    <w:rsid w:val="00E6742B"/>
    <w:rsid w:val="00E67A98"/>
    <w:rsid w:val="00E71866"/>
    <w:rsid w:val="00E83571"/>
    <w:rsid w:val="00E90C70"/>
    <w:rsid w:val="00E9134C"/>
    <w:rsid w:val="00EA7740"/>
    <w:rsid w:val="00EC40E8"/>
    <w:rsid w:val="00ED7BA0"/>
    <w:rsid w:val="00EF3289"/>
    <w:rsid w:val="00EF7A06"/>
    <w:rsid w:val="00F133DE"/>
    <w:rsid w:val="00F24AD0"/>
    <w:rsid w:val="00F33AD7"/>
    <w:rsid w:val="00F475B3"/>
    <w:rsid w:val="00F667F3"/>
    <w:rsid w:val="00F67E4A"/>
    <w:rsid w:val="00F91B6A"/>
    <w:rsid w:val="00F92FBA"/>
    <w:rsid w:val="00FA2734"/>
    <w:rsid w:val="00FB3146"/>
    <w:rsid w:val="00FB6F04"/>
    <w:rsid w:val="00FC2C55"/>
    <w:rsid w:val="00FC65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03"/>
    </o:shapedefaults>
    <o:shapelayout v:ext="edit">
      <o:idmap v:ext="edit" data="1"/>
    </o:shapelayout>
  </w:shapeDefaults>
  <w:decimalSymbol w:val="."/>
  <w:listSeparator w:val=","/>
  <w15:docId w15:val="{F4B18032-700F-4838-9729-2BAD5BE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8FF"/>
  </w:style>
  <w:style w:type="paragraph" w:styleId="Footer">
    <w:name w:val="footer"/>
    <w:basedOn w:val="Normal"/>
    <w:link w:val="FooterChar"/>
    <w:uiPriority w:val="99"/>
    <w:unhideWhenUsed/>
    <w:rsid w:val="000E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8FF"/>
  </w:style>
  <w:style w:type="paragraph" w:styleId="BalloonText">
    <w:name w:val="Balloon Text"/>
    <w:basedOn w:val="Normal"/>
    <w:link w:val="BalloonTextChar"/>
    <w:uiPriority w:val="99"/>
    <w:semiHidden/>
    <w:unhideWhenUsed/>
    <w:rsid w:val="000E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8FF"/>
    <w:rPr>
      <w:rFonts w:ascii="Tahoma" w:hAnsi="Tahoma" w:cs="Tahoma"/>
      <w:sz w:val="16"/>
      <w:szCs w:val="16"/>
    </w:rPr>
  </w:style>
  <w:style w:type="character" w:styleId="Hyperlink">
    <w:name w:val="Hyperlink"/>
    <w:basedOn w:val="DefaultParagraphFont"/>
    <w:uiPriority w:val="99"/>
    <w:unhideWhenUsed/>
    <w:rsid w:val="00764CC8"/>
    <w:rPr>
      <w:color w:val="0000FF" w:themeColor="hyperlink"/>
      <w:u w:val="single"/>
    </w:rPr>
  </w:style>
  <w:style w:type="paragraph" w:styleId="ListParagraph">
    <w:name w:val="List Paragraph"/>
    <w:basedOn w:val="Normal"/>
    <w:uiPriority w:val="34"/>
    <w:qFormat/>
    <w:rsid w:val="00373906"/>
    <w:pPr>
      <w:ind w:left="720"/>
      <w:contextualSpacing/>
    </w:pPr>
  </w:style>
  <w:style w:type="paragraph" w:styleId="NormalWeb">
    <w:name w:val="Normal (Web)"/>
    <w:basedOn w:val="Normal"/>
    <w:rsid w:val="001B707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8C19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F17CA"/>
    <w:pPr>
      <w:autoSpaceDE w:val="0"/>
      <w:autoSpaceDN w:val="0"/>
      <w:adjustRightInd w:val="0"/>
      <w:spacing w:after="0" w:line="240" w:lineRule="auto"/>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Ashis</dc:creator>
  <cp:lastModifiedBy>Ashis</cp:lastModifiedBy>
  <cp:revision>23</cp:revision>
  <cp:lastPrinted>2012-02-15T06:06:00Z</cp:lastPrinted>
  <dcterms:created xsi:type="dcterms:W3CDTF">2018-01-03T04:46:00Z</dcterms:created>
  <dcterms:modified xsi:type="dcterms:W3CDTF">2018-03-10T05:32:00Z</dcterms:modified>
</cp:coreProperties>
</file>