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C" w:rsidRPr="007D5D0F" w:rsidRDefault="00703F1C" w:rsidP="00703F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7D5D0F">
        <w:rPr>
          <w:rFonts w:eastAsia="Times New Roman" w:cstheme="minorHAnsi"/>
          <w:sz w:val="28"/>
          <w:szCs w:val="28"/>
        </w:rPr>
        <w:t xml:space="preserve">IIT Madras is interested in purchasing a </w:t>
      </w:r>
      <w:r w:rsidRPr="002526A0">
        <w:rPr>
          <w:rFonts w:eastAsia="Times New Roman" w:cstheme="minorHAnsi"/>
          <w:b/>
          <w:sz w:val="28"/>
          <w:szCs w:val="28"/>
        </w:rPr>
        <w:t>speed gun</w:t>
      </w:r>
      <w:r w:rsidRPr="007D5D0F">
        <w:rPr>
          <w:rFonts w:eastAsia="Times New Roman" w:cstheme="minorHAnsi"/>
          <w:sz w:val="28"/>
          <w:szCs w:val="28"/>
        </w:rPr>
        <w:t xml:space="preserve"> for </w:t>
      </w:r>
      <w:r w:rsidRPr="007D5D0F">
        <w:rPr>
          <w:rFonts w:cstheme="minorHAnsi"/>
          <w:sz w:val="28"/>
          <w:szCs w:val="28"/>
        </w:rPr>
        <w:t xml:space="preserve">data collection in the </w:t>
      </w:r>
      <w:r>
        <w:rPr>
          <w:rFonts w:cstheme="minorHAnsi"/>
          <w:sz w:val="28"/>
          <w:szCs w:val="28"/>
        </w:rPr>
        <w:t>Transportation Engineering D</w:t>
      </w:r>
      <w:r w:rsidRPr="007D5D0F">
        <w:rPr>
          <w:rFonts w:cstheme="minorHAnsi"/>
          <w:sz w:val="28"/>
          <w:szCs w:val="28"/>
        </w:rPr>
        <w:t>ivision of IIT Madras</w:t>
      </w:r>
      <w:r>
        <w:rPr>
          <w:rFonts w:cstheme="minorHAnsi"/>
          <w:sz w:val="28"/>
          <w:szCs w:val="28"/>
        </w:rPr>
        <w:t xml:space="preserve"> </w:t>
      </w:r>
      <w:r w:rsidRPr="007D5D0F">
        <w:rPr>
          <w:rFonts w:eastAsia="Times New Roman" w:cstheme="minorHAnsi"/>
          <w:sz w:val="28"/>
          <w:szCs w:val="28"/>
        </w:rPr>
        <w:t>with the following specifications: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 xml:space="preserve">Speed Range to be measured 1- 200 </w:t>
      </w:r>
      <w:proofErr w:type="spellStart"/>
      <w:r w:rsidRPr="007D5D0F">
        <w:rPr>
          <w:rFonts w:ascii="Times New Roman" w:eastAsia="Times New Roman" w:hAnsi="Times New Roman" w:cs="Times New Roman"/>
          <w:sz w:val="28"/>
          <w:szCs w:val="28"/>
        </w:rPr>
        <w:t>kmph</w:t>
      </w:r>
      <w:proofErr w:type="spellEnd"/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 xml:space="preserve">Speed Accuracy +/- 1 </w:t>
      </w:r>
      <w:proofErr w:type="spellStart"/>
      <w:r w:rsidRPr="007D5D0F">
        <w:rPr>
          <w:rFonts w:ascii="Times New Roman" w:eastAsia="Times New Roman" w:hAnsi="Times New Roman" w:cs="Times New Roman"/>
          <w:sz w:val="28"/>
          <w:szCs w:val="28"/>
        </w:rPr>
        <w:t>kmph</w:t>
      </w:r>
      <w:proofErr w:type="spellEnd"/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 xml:space="preserve">Resolution 0.1 </w:t>
      </w:r>
      <w:proofErr w:type="spellStart"/>
      <w:r w:rsidRPr="007D5D0F">
        <w:rPr>
          <w:rFonts w:ascii="Times New Roman" w:eastAsia="Times New Roman" w:hAnsi="Times New Roman" w:cs="Times New Roman"/>
          <w:sz w:val="28"/>
          <w:szCs w:val="28"/>
        </w:rPr>
        <w:t>kmph</w:t>
      </w:r>
      <w:proofErr w:type="spellEnd"/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Acquisition Time - 0.3 Seconds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Should identify from a distance of 20-1000m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Point-and-shoot for manual data collection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Display targeting using cross hair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 xml:space="preserve">Lock in target and display 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Locked vehicle speeds should be displayed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Large, clear LCD display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Switchable for approaching, receding or bi-directional use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Storage facility of minimum 8MB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Display fastest speed once trigger is released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Should work in automated mode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Compatible to tripods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 xml:space="preserve">Provision to set speed limit 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Automatically identify violations beyond set speed limits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Trigger camera for speed limit violations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 xml:space="preserve">Store violation details - picture showing license plate number, time, speed and location </w:t>
      </w:r>
    </w:p>
    <w:p w:rsidR="00703F1C" w:rsidRPr="007D5D0F" w:rsidRDefault="00703F1C" w:rsidP="00703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Provision to print the above details</w:t>
      </w:r>
    </w:p>
    <w:p w:rsidR="00703F1C" w:rsidRPr="007D5D0F" w:rsidRDefault="00703F1C" w:rsidP="00703F1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GPS details of the violation point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D0F">
        <w:rPr>
          <w:rFonts w:ascii="Times New Roman" w:eastAsia="Times New Roman" w:hAnsi="Times New Roman" w:cs="Times New Roman"/>
          <w:sz w:val="28"/>
          <w:szCs w:val="28"/>
        </w:rPr>
        <w:t>Proof as picture with license number, location and speed along with flexibility to record video up to 2 minutes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>Lightweight and portable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>Low power requirement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 xml:space="preserve">Should be able to be powered from the vehicle </w:t>
      </w:r>
      <w:r>
        <w:rPr>
          <w:rFonts w:ascii="Times New Roman" w:eastAsia="Times New Roman" w:hAnsi="Times New Roman" w:cs="Times New Roman"/>
          <w:sz w:val="28"/>
          <w:szCs w:val="28"/>
        </w:rPr>
        <w:t>cigarette lighter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Rechargeable battery pack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>Shower and dust proof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>Tripod for field installation</w:t>
      </w:r>
    </w:p>
    <w:p w:rsidR="00703F1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>Data transfer to computer</w:t>
      </w:r>
    </w:p>
    <w:p w:rsidR="00703F1C" w:rsidRPr="002A720C" w:rsidRDefault="00703F1C" w:rsidP="00703F1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20C">
        <w:rPr>
          <w:rFonts w:ascii="Times New Roman" w:eastAsia="Times New Roman" w:hAnsi="Times New Roman" w:cs="Times New Roman"/>
          <w:sz w:val="28"/>
          <w:szCs w:val="28"/>
        </w:rPr>
        <w:t>Communicate the data in real time to selected server, with the use of proper modem</w:t>
      </w:r>
    </w:p>
    <w:p w:rsidR="004B6C89" w:rsidRDefault="00703F1C" w:rsidP="00703F1C">
      <w:pPr>
        <w:spacing w:before="100" w:beforeAutospacing="1" w:after="100" w:afterAutospacing="1" w:line="240" w:lineRule="auto"/>
        <w:ind w:left="720"/>
      </w:pPr>
      <w:r w:rsidRPr="002A720C">
        <w:rPr>
          <w:rFonts w:ascii="Times New Roman" w:eastAsia="Times New Roman" w:hAnsi="Times New Roman" w:cs="Times New Roman"/>
          <w:b/>
          <w:sz w:val="28"/>
          <w:szCs w:val="28"/>
        </w:rPr>
        <w:t>Your compliance report on the above should be attached along with the technical offer.</w:t>
      </w:r>
    </w:p>
    <w:sectPr w:rsidR="004B6C89" w:rsidSect="004B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3FC"/>
    <w:multiLevelType w:val="hybridMultilevel"/>
    <w:tmpl w:val="591E261E"/>
    <w:lvl w:ilvl="0" w:tplc="C50A8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43D64"/>
    <w:multiLevelType w:val="multilevel"/>
    <w:tmpl w:val="DB1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3F1C"/>
    <w:rsid w:val="000623B9"/>
    <w:rsid w:val="004B6C89"/>
    <w:rsid w:val="00703F1C"/>
    <w:rsid w:val="0093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1C"/>
    <w:pPr>
      <w:ind w:left="720"/>
      <w:contextualSpacing/>
    </w:pPr>
  </w:style>
  <w:style w:type="table" w:styleId="TableGrid">
    <w:name w:val="Table Grid"/>
    <w:basedOn w:val="TableNormal"/>
    <w:uiPriority w:val="59"/>
    <w:rsid w:val="00703F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2014-03-21T05:56:00Z</dcterms:created>
  <dcterms:modified xsi:type="dcterms:W3CDTF">2014-03-21T06:00:00Z</dcterms:modified>
</cp:coreProperties>
</file>